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98D9" w14:textId="77777777" w:rsidR="00626282" w:rsidRDefault="00626282" w:rsidP="006262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262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Zwrot podatku akcyzowego</w:t>
      </w:r>
    </w:p>
    <w:p w14:paraId="0B8CC6CF" w14:textId="4B7B5007" w:rsidR="003A49E3" w:rsidRPr="003A49E3" w:rsidRDefault="003A49E3" w:rsidP="003A4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Przypominamy, że w celu otrzymania zwrotu podatku akcyzowego zawartego w cenie oleju napędowego wykorzystywanego do produkcji rolnej należy w terminie </w:t>
      </w: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01.0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.2023 r. do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.2023 r.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złożyć </w:t>
      </w: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wniosek 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928898" w14:textId="77202083" w:rsidR="00626282" w:rsidRPr="00626282" w:rsidRDefault="003A49E3" w:rsidP="00626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626282"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</w:t>
      </w:r>
      <w:r w:rsidR="00626282"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VAT dokumentujące zakup oleju napędowego:</w:t>
      </w:r>
    </w:p>
    <w:p w14:paraId="0B8F052A" w14:textId="77777777" w:rsidR="00626282" w:rsidRPr="00626282" w:rsidRDefault="00626282" w:rsidP="00626282">
      <w:pPr>
        <w:numPr>
          <w:ilvl w:val="0"/>
          <w:numId w:val="1"/>
        </w:numPr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od 1 lutego 2023 r. do 31 lipca 2023 r. - jako załączniki do wniosku o zwrot podatku z niewykorzystanego limitu z I naboru wniosków przysługującego w 2023 r.  (limit na 2023 r. wynosi  110 l/1 ha UR i 40 l/1 DJP bydła);</w:t>
      </w:r>
    </w:p>
    <w:p w14:paraId="08C5DCDA" w14:textId="77777777" w:rsidR="00626282" w:rsidRPr="00626282" w:rsidRDefault="00626282" w:rsidP="00626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od 1 sierpnia 2022 r. do 31 lipca 2023 r. - jako załączniki do wniosku o zwrot  podatku w ramach limitu przysługującego w 2023 r.  w ilości 40 l/1 DJP owiec, kóz i koni oraz 4 l/1 szt. świń.</w:t>
      </w:r>
    </w:p>
    <w:p w14:paraId="29B63A57" w14:textId="77777777" w:rsidR="00626282" w:rsidRPr="00626282" w:rsidRDefault="00626282" w:rsidP="00626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II terminie składania wniosków (1-31 sierpnia 2023 r.) stawka  zwrotu podatku wynosi:</w:t>
      </w:r>
    </w:p>
    <w:p w14:paraId="2CBB12AE" w14:textId="77777777" w:rsidR="00626282" w:rsidRPr="00626282" w:rsidRDefault="00626282" w:rsidP="00626282">
      <w:pPr>
        <w:numPr>
          <w:ilvl w:val="3"/>
          <w:numId w:val="2"/>
        </w:numPr>
        <w:tabs>
          <w:tab w:val="clear" w:pos="2880"/>
          <w:tab w:val="num" w:pos="241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zł</w:t>
      </w:r>
      <w:bookmarkStart w:id="0" w:name="_ftnref1"/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"https://www.gov.pl/web/rolnictwo/zwrot-podatku-akcyzowego" \l "_ftn1" \o ""</w:instrText>
      </w: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626282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[1]</w:t>
      </w: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0"/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 1 litr zakupionego oleju napędowego  w okresie od 1 lutego 2023 r. do 31 lipca 2023 r. - do  wysokości niewykorzystanego limitu z I  naboru wniosków na użytki rolne i utrzymywane bydło;</w:t>
      </w:r>
    </w:p>
    <w:p w14:paraId="1FC86CA3" w14:textId="77777777" w:rsidR="00626282" w:rsidRPr="00626282" w:rsidRDefault="00626282" w:rsidP="00626282">
      <w:pPr>
        <w:numPr>
          <w:ilvl w:val="3"/>
          <w:numId w:val="2"/>
        </w:numPr>
        <w:tabs>
          <w:tab w:val="clear" w:pos="2880"/>
          <w:tab w:val="num" w:pos="241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1,20 zł/ 1 litr zakupionego oleju napędowego w okresie od 1 sierpnia  2022 r. do 31 stycznia 2023 r. - na utrzymywane świnie owce, kozy i konie;</w:t>
      </w:r>
    </w:p>
    <w:p w14:paraId="66FC715E" w14:textId="77777777" w:rsidR="00626282" w:rsidRPr="00626282" w:rsidRDefault="00626282" w:rsidP="00626282">
      <w:pPr>
        <w:numPr>
          <w:ilvl w:val="3"/>
          <w:numId w:val="2"/>
        </w:numPr>
        <w:tabs>
          <w:tab w:val="clear" w:pos="2880"/>
          <w:tab w:val="num" w:pos="241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zł</w:t>
      </w:r>
      <w:bookmarkStart w:id="1" w:name="_ftnref2"/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"https://www.gov.pl/web/rolnictwo/zwrot-podatku-akcyzowego" \l "_ftn2" \o ""</w:instrText>
      </w: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626282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[2]</w:t>
      </w:r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1"/>
      <w:r w:rsidRPr="00626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 1 litr zakupionego oleju napędowego w okresie od 1 lutego 2023 r. do 31 lipca 2023 r. - do  wysokości niewykorzystanego limitu z wynikającego z faktur zakupu oleju napędowego w okresie od 1 sierpnia 2022 r. do 31 stycznia 2023 r.  -  na utrzymywane świnie owce, kozy i konie.</w:t>
      </w:r>
    </w:p>
    <w:p w14:paraId="11E14463" w14:textId="77777777" w:rsidR="00626282" w:rsidRDefault="00626282" w:rsidP="00626282">
      <w:pPr>
        <w:pStyle w:val="NormalnyWeb"/>
        <w:pBdr>
          <w:bottom w:val="single" w:sz="4" w:space="1" w:color="auto"/>
        </w:pBdr>
      </w:pPr>
      <w:bookmarkStart w:id="2" w:name="_ftn1"/>
    </w:p>
    <w:p w14:paraId="64322917" w14:textId="0A09495C" w:rsidR="00626282" w:rsidRPr="003A49E3" w:rsidRDefault="00626282" w:rsidP="00626282">
      <w:pPr>
        <w:pStyle w:val="NormalnyWeb"/>
        <w:rPr>
          <w:sz w:val="20"/>
          <w:szCs w:val="20"/>
        </w:rPr>
      </w:pPr>
      <w:hyperlink r:id="rId5" w:anchor="_ftnref1" w:history="1">
        <w:r w:rsidRPr="003A49E3">
          <w:rPr>
            <w:rStyle w:val="Hipercze"/>
            <w:sz w:val="20"/>
            <w:szCs w:val="20"/>
          </w:rPr>
          <w:t>[1]</w:t>
        </w:r>
      </w:hyperlink>
      <w:bookmarkEnd w:id="2"/>
      <w:r w:rsidRPr="003A49E3">
        <w:rPr>
          <w:sz w:val="20"/>
          <w:szCs w:val="20"/>
        </w:rPr>
        <w:t xml:space="preserve"> Dla dużych przedsiębiorstw rolnych stawka zwrotu podatku wynosi, 1,46 zł/1 litr ON</w:t>
      </w:r>
    </w:p>
    <w:bookmarkStart w:id="3" w:name="_ftn2"/>
    <w:p w14:paraId="735F359D" w14:textId="77777777" w:rsidR="00626282" w:rsidRPr="003A49E3" w:rsidRDefault="00626282" w:rsidP="00626282">
      <w:pPr>
        <w:pStyle w:val="NormalnyWeb"/>
        <w:rPr>
          <w:sz w:val="20"/>
          <w:szCs w:val="20"/>
        </w:rPr>
      </w:pPr>
      <w:r w:rsidRPr="003A49E3">
        <w:rPr>
          <w:sz w:val="20"/>
          <w:szCs w:val="20"/>
        </w:rPr>
        <w:fldChar w:fldCharType="begin"/>
      </w:r>
      <w:r w:rsidRPr="003A49E3">
        <w:rPr>
          <w:sz w:val="20"/>
          <w:szCs w:val="20"/>
        </w:rPr>
        <w:instrText>HYPERLINK "https://www.gov.pl/web/rolnictwo/zwrot-podatku-akcyzowego" \l "_ftnref2" \o ""</w:instrText>
      </w:r>
      <w:r w:rsidRPr="003A49E3">
        <w:rPr>
          <w:sz w:val="20"/>
          <w:szCs w:val="20"/>
        </w:rPr>
      </w:r>
      <w:r w:rsidRPr="003A49E3">
        <w:rPr>
          <w:sz w:val="20"/>
          <w:szCs w:val="20"/>
        </w:rPr>
        <w:fldChar w:fldCharType="separate"/>
      </w:r>
      <w:r w:rsidRPr="003A49E3">
        <w:rPr>
          <w:rStyle w:val="Hipercze"/>
          <w:sz w:val="20"/>
          <w:szCs w:val="20"/>
        </w:rPr>
        <w:t>[2]</w:t>
      </w:r>
      <w:r w:rsidRPr="003A49E3">
        <w:rPr>
          <w:sz w:val="20"/>
          <w:szCs w:val="20"/>
        </w:rPr>
        <w:fldChar w:fldCharType="end"/>
      </w:r>
      <w:bookmarkEnd w:id="3"/>
      <w:r w:rsidRPr="003A49E3">
        <w:rPr>
          <w:sz w:val="20"/>
          <w:szCs w:val="20"/>
        </w:rPr>
        <w:t xml:space="preserve"> Dla dużych przedsiębiorstw rolnych stawka zwrotu podatku wynosi, 1,46 zł/1 litr ON</w:t>
      </w:r>
    </w:p>
    <w:p w14:paraId="57D71C0E" w14:textId="77777777" w:rsidR="00803B0B" w:rsidRDefault="00803B0B"/>
    <w:p w14:paraId="0B1ACB4D" w14:textId="678E5B1D" w:rsidR="003A49E3" w:rsidRPr="0093351C" w:rsidRDefault="003A49E3">
      <w:pPr>
        <w:rPr>
          <w:rFonts w:ascii="Times New Roman" w:hAnsi="Times New Roman" w:cs="Times New Roman"/>
          <w:b/>
          <w:bCs/>
          <w:u w:val="single"/>
        </w:rPr>
      </w:pPr>
      <w:r w:rsidRPr="0093351C">
        <w:rPr>
          <w:rFonts w:ascii="Times New Roman" w:hAnsi="Times New Roman" w:cs="Times New Roman"/>
          <w:b/>
          <w:bCs/>
          <w:u w:val="single"/>
        </w:rPr>
        <w:t>Do wniosku załączyć należy dodatkowo:</w:t>
      </w:r>
    </w:p>
    <w:p w14:paraId="01ED5EBA" w14:textId="484D20FF" w:rsidR="003A49E3" w:rsidRPr="003A49E3" w:rsidRDefault="003A49E3" w:rsidP="003A49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świadczenie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 pomocy de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</w:p>
    <w:p w14:paraId="603AEBDD" w14:textId="3CCCADCD" w:rsidR="003A49E3" w:rsidRPr="003A49E3" w:rsidRDefault="003A49E3" w:rsidP="00BC3E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dokument wydany przez Kierownika Biura Powiatowego Agencji Restrukturyzacji i Modernizacji Rolnictwa 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zawierającym informacje o liczbie dużych jednostek przeliczeniowych (DJP) bydła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3351C">
        <w:rPr>
          <w:rFonts w:ascii="Times New Roman" w:hAnsi="Times New Roman" w:cs="Times New Roman"/>
        </w:rPr>
        <w:t>świ</w:t>
      </w:r>
      <w:r w:rsidRPr="0093351C">
        <w:rPr>
          <w:rFonts w:ascii="Times New Roman" w:hAnsi="Times New Roman" w:cs="Times New Roman"/>
        </w:rPr>
        <w:t>ń</w:t>
      </w:r>
      <w:r w:rsidRPr="0093351C">
        <w:rPr>
          <w:rFonts w:ascii="Times New Roman" w:hAnsi="Times New Roman" w:cs="Times New Roman"/>
        </w:rPr>
        <w:t xml:space="preserve"> ow</w:t>
      </w:r>
      <w:r w:rsidRPr="0093351C">
        <w:rPr>
          <w:rFonts w:ascii="Times New Roman" w:hAnsi="Times New Roman" w:cs="Times New Roman"/>
        </w:rPr>
        <w:t>iec</w:t>
      </w:r>
      <w:r w:rsidRPr="0093351C">
        <w:rPr>
          <w:rFonts w:ascii="Times New Roman" w:hAnsi="Times New Roman" w:cs="Times New Roman"/>
        </w:rPr>
        <w:t xml:space="preserve">, </w:t>
      </w:r>
      <w:r w:rsidRPr="0093351C">
        <w:rPr>
          <w:rFonts w:ascii="Times New Roman" w:hAnsi="Times New Roman" w:cs="Times New Roman"/>
        </w:rPr>
        <w:t>kóz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posiadaniu producenta rolnego w ostatnim dniu każdego miesiąca w roku 2022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9DBC36" w14:textId="40BFA90E" w:rsidR="003A49E3" w:rsidRPr="003A49E3" w:rsidRDefault="003A49E3" w:rsidP="003A49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tgtFrame="_blank" w:history="1">
        <w:r w:rsidRPr="003A49E3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średniej rocznej liczbie dużych jednostek przeliczeniowych koni będących w posiadaniu rolnika </w:t>
        </w:r>
      </w:hyperlink>
      <w:r>
        <w:rPr>
          <w:rFonts w:ascii="Times New Roman" w:hAnsi="Times New Roman" w:cs="Times New Roman"/>
          <w:color w:val="000000" w:themeColor="text1"/>
        </w:rPr>
        <w:t>,</w:t>
      </w:r>
    </w:p>
    <w:p w14:paraId="4F775F48" w14:textId="57F18BF2" w:rsidR="003A49E3" w:rsidRPr="003A49E3" w:rsidRDefault="003A49E3" w:rsidP="003A49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4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oświadczeniem o dzierżawie </w:t>
      </w:r>
      <w:r w:rsidRPr="003A4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przypadku posiadania dzierżaw)</w:t>
      </w:r>
      <w:r w:rsidR="0093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17AA51E" w14:textId="77777777" w:rsidR="00751B88" w:rsidRDefault="00751B88" w:rsidP="00751B88">
      <w:pPr>
        <w:pStyle w:val="NormalnyWeb"/>
        <w:jc w:val="both"/>
      </w:pPr>
      <w:r>
        <w:t xml:space="preserve">W przypadku bycia </w:t>
      </w:r>
      <w:r>
        <w:rPr>
          <w:rStyle w:val="Pogrubienie"/>
        </w:rPr>
        <w:t xml:space="preserve">rolnikiem ryczałtowym </w:t>
      </w:r>
      <w:r>
        <w:t>lub</w:t>
      </w:r>
      <w:r>
        <w:rPr>
          <w:rStyle w:val="Pogrubienie"/>
        </w:rPr>
        <w:t xml:space="preserve"> podatnikiem podatku VAT</w:t>
      </w:r>
      <w:r>
        <w:t xml:space="preserve"> prosimy o taką informację w załączeniu do wniosku. Faktury zostaną odesłane za pomocą Poczty Polskiej wraz z decyzją.</w:t>
      </w:r>
    </w:p>
    <w:p w14:paraId="591D2911" w14:textId="77777777" w:rsidR="00751B88" w:rsidRDefault="00751B88" w:rsidP="00751B88">
      <w:pPr>
        <w:pStyle w:val="NormalnyWeb"/>
        <w:jc w:val="both"/>
      </w:pPr>
      <w:r>
        <w:lastRenderedPageBreak/>
        <w:t xml:space="preserve">Druki są dostępne do pobrania na stronie </w:t>
      </w:r>
      <w:r>
        <w:rPr>
          <w:rStyle w:val="Uwydatnienie"/>
        </w:rPr>
        <w:t>malawies.pl</w:t>
      </w:r>
      <w:r>
        <w:t xml:space="preserve">  w zakładce Dokumenty – </w:t>
      </w:r>
      <w:hyperlink r:id="rId7" w:history="1">
        <w:r>
          <w:rPr>
            <w:rStyle w:val="Hipercze"/>
          </w:rPr>
          <w:t>Zwrot podatku akcyzowego</w:t>
        </w:r>
      </w:hyperlink>
      <w:r>
        <w:t xml:space="preserve"> oraz w Urzędzie Gminy Mała Wieś.</w:t>
      </w:r>
    </w:p>
    <w:p w14:paraId="4EBD61B8" w14:textId="56BE21B7" w:rsidR="00751B88" w:rsidRDefault="00751B88" w:rsidP="00751B88">
      <w:pPr>
        <w:pStyle w:val="NormalnyWeb"/>
        <w:jc w:val="both"/>
      </w:pPr>
      <w:r>
        <w:t xml:space="preserve">Wypełniony wniosek wraz z załącznikami należy </w:t>
      </w:r>
      <w:r>
        <w:t xml:space="preserve">złożyć osobiście, </w:t>
      </w:r>
      <w:r>
        <w:t>umieścić w kopercie/ teczce/ koszulce  złożyć w biurze podawczym Urzędu lub wysłać na adres: Urząd Gminy Mała Wieś, ul. Kochanowskiego 1, 09-460 Mała Wieś. (wraz z zapisanym numerem telefonu wnioskodawcy)</w:t>
      </w:r>
    </w:p>
    <w:p w14:paraId="525AAE67" w14:textId="54E94730" w:rsidR="00751B88" w:rsidRDefault="00751B88" w:rsidP="00751B88">
      <w:pPr>
        <w:pStyle w:val="NormalnyWeb"/>
        <w:jc w:val="both"/>
      </w:pPr>
      <w:r>
        <w:t xml:space="preserve">Pieniądze wypłacane będą do </w:t>
      </w:r>
      <w:r>
        <w:t>31</w:t>
      </w:r>
      <w:r>
        <w:t xml:space="preserve"> </w:t>
      </w:r>
      <w:r>
        <w:t>października</w:t>
      </w:r>
      <w:r>
        <w:t xml:space="preserve"> 2023 r. w przypadku złożenia wniosku w pierwszym terminie.</w:t>
      </w:r>
    </w:p>
    <w:p w14:paraId="7BE18818" w14:textId="77777777" w:rsidR="00751B88" w:rsidRDefault="00751B88" w:rsidP="00751B88">
      <w:pPr>
        <w:pStyle w:val="NormalnyWeb"/>
        <w:jc w:val="both"/>
      </w:pPr>
      <w:r>
        <w:t>W przypadku pytań i wątpliwości prosimy o kontakt telefoniczny pod numerem telefonu 24 269 79 63.</w:t>
      </w:r>
    </w:p>
    <w:p w14:paraId="68507692" w14:textId="77777777" w:rsidR="00751B88" w:rsidRDefault="00751B88"/>
    <w:sectPr w:rsidR="0075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67A"/>
    <w:multiLevelType w:val="multilevel"/>
    <w:tmpl w:val="EEB4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8401C"/>
    <w:multiLevelType w:val="multilevel"/>
    <w:tmpl w:val="7AFC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E0BD5"/>
    <w:multiLevelType w:val="multilevel"/>
    <w:tmpl w:val="34F8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05454">
    <w:abstractNumId w:val="1"/>
  </w:num>
  <w:num w:numId="2" w16cid:durableId="1773237987">
    <w:abstractNumId w:val="0"/>
  </w:num>
  <w:num w:numId="3" w16cid:durableId="59109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82"/>
    <w:rsid w:val="003A49E3"/>
    <w:rsid w:val="00626282"/>
    <w:rsid w:val="00751B88"/>
    <w:rsid w:val="00803B0B"/>
    <w:rsid w:val="009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2502"/>
  <w15:chartTrackingRefBased/>
  <w15:docId w15:val="{6BD192EC-6FEF-44D7-B09E-B0570230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26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628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2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2628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2628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51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awies.pl/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6b6b586a-c604-4915-8de7-d8809159ebef" TargetMode="External"/><Relationship Id="rId5" Type="http://schemas.openxmlformats.org/officeDocument/2006/relationships/hyperlink" Target="https://www.gov.pl/web/rolnictwo/zwrot-podatku-akcyzowe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2</cp:revision>
  <dcterms:created xsi:type="dcterms:W3CDTF">2023-07-20T07:44:00Z</dcterms:created>
  <dcterms:modified xsi:type="dcterms:W3CDTF">2023-07-20T08:17:00Z</dcterms:modified>
</cp:coreProperties>
</file>