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85292" w14:textId="77777777" w:rsidR="0085341A" w:rsidRPr="0085341A" w:rsidRDefault="0085341A" w:rsidP="0085341A">
      <w:pPr>
        <w:spacing w:after="0" w:line="240" w:lineRule="auto"/>
        <w:rPr>
          <w:rFonts w:ascii="Calibri" w:eastAsia="Times New Roman" w:hAnsi="Calibri" w:cs="Calibri"/>
          <w:i/>
          <w:sz w:val="18"/>
          <w:szCs w:val="18"/>
          <w:lang w:eastAsia="pl-PL"/>
        </w:rPr>
      </w:pPr>
    </w:p>
    <w:p w14:paraId="5B6BE2AE" w14:textId="77777777" w:rsidR="00A57199" w:rsidRDefault="00A57199" w:rsidP="0085341A">
      <w:pPr>
        <w:spacing w:after="0" w:line="240" w:lineRule="auto"/>
      </w:pPr>
      <w:r>
        <w:t>................................................................................</w:t>
      </w:r>
    </w:p>
    <w:p w14:paraId="10DB8C7C" w14:textId="77777777" w:rsidR="00A57199" w:rsidRDefault="00A57199" w:rsidP="0085341A">
      <w:pPr>
        <w:spacing w:after="0" w:line="240" w:lineRule="auto"/>
      </w:pPr>
      <w:r>
        <w:t xml:space="preserve"> Imię i nazwisko / nazwa pełna</w:t>
      </w:r>
    </w:p>
    <w:p w14:paraId="6094BE3B" w14:textId="77777777" w:rsidR="00A57199" w:rsidRDefault="00A57199" w:rsidP="0085341A">
      <w:pPr>
        <w:spacing w:after="0" w:line="240" w:lineRule="auto"/>
      </w:pPr>
    </w:p>
    <w:p w14:paraId="0249E67A" w14:textId="77777777" w:rsidR="00A57199" w:rsidRDefault="00A57199" w:rsidP="0085341A">
      <w:pPr>
        <w:spacing w:after="0" w:line="240" w:lineRule="auto"/>
      </w:pPr>
      <w:r>
        <w:t xml:space="preserve">................................................................................ </w:t>
      </w:r>
    </w:p>
    <w:p w14:paraId="439FA9D0" w14:textId="77777777" w:rsidR="00A57199" w:rsidRDefault="00A57199" w:rsidP="0085341A">
      <w:pPr>
        <w:spacing w:after="0" w:line="240" w:lineRule="auto"/>
      </w:pPr>
      <w:r>
        <w:t xml:space="preserve">Miejsce zamieszkania / siedziba i adres </w:t>
      </w:r>
    </w:p>
    <w:p w14:paraId="035C38D5" w14:textId="77777777" w:rsidR="00A57199" w:rsidRDefault="00A57199" w:rsidP="0085341A">
      <w:pPr>
        <w:spacing w:after="0" w:line="240" w:lineRule="auto"/>
      </w:pPr>
    </w:p>
    <w:p w14:paraId="19385103" w14:textId="77777777" w:rsidR="00A57199" w:rsidRDefault="00A57199" w:rsidP="0085341A">
      <w:pPr>
        <w:spacing w:after="0" w:line="240" w:lineRule="auto"/>
      </w:pPr>
      <w:r>
        <w:t xml:space="preserve">................................................................................ </w:t>
      </w:r>
    </w:p>
    <w:p w14:paraId="1AC39AAB" w14:textId="77777777" w:rsidR="00654E8E" w:rsidRDefault="00A57199" w:rsidP="0085341A">
      <w:pPr>
        <w:spacing w:after="0" w:line="240" w:lineRule="auto"/>
      </w:pPr>
      <w:r>
        <w:t xml:space="preserve">PESEL/kod kraju, numer i nazwa dokumentu tożsamości </w:t>
      </w:r>
    </w:p>
    <w:p w14:paraId="0DC3EA78" w14:textId="636E5519" w:rsidR="0085341A" w:rsidRDefault="00A57199" w:rsidP="0085341A">
      <w:pPr>
        <w:spacing w:after="0" w:line="240" w:lineRule="auto"/>
      </w:pPr>
      <w:r>
        <w:t xml:space="preserve">oraz nazwa organu, który wydał dokument </w:t>
      </w:r>
    </w:p>
    <w:p w14:paraId="190FE8D1" w14:textId="77777777" w:rsidR="00FC05CF" w:rsidRDefault="00FC05CF" w:rsidP="0085341A">
      <w:pPr>
        <w:spacing w:after="0" w:line="240" w:lineRule="auto"/>
      </w:pPr>
    </w:p>
    <w:p w14:paraId="09661A05" w14:textId="77777777" w:rsidR="00FC05CF" w:rsidRDefault="00FC05CF" w:rsidP="0085341A">
      <w:pPr>
        <w:spacing w:after="0" w:line="240" w:lineRule="auto"/>
      </w:pPr>
    </w:p>
    <w:p w14:paraId="1868E8E7" w14:textId="77777777" w:rsidR="00FC05CF" w:rsidRPr="0085341A" w:rsidRDefault="00FC05CF" w:rsidP="0085341A">
      <w:pPr>
        <w:spacing w:after="0" w:line="240" w:lineRule="auto"/>
        <w:rPr>
          <w:rFonts w:ascii="Times New Roman" w:eastAsia="Times New Roman" w:hAnsi="Times New Roman" w:cs="Times New Roman"/>
          <w:sz w:val="20"/>
          <w:szCs w:val="20"/>
          <w:lang w:eastAsia="pl-PL"/>
        </w:rPr>
      </w:pPr>
    </w:p>
    <w:p w14:paraId="1A7EDE44" w14:textId="77777777" w:rsidR="00A57199" w:rsidRDefault="00AA760A" w:rsidP="0085341A">
      <w:pPr>
        <w:keepNext/>
        <w:spacing w:after="0" w:line="240" w:lineRule="auto"/>
        <w:jc w:val="center"/>
        <w:outlineLvl w:val="0"/>
        <w:rPr>
          <w:rFonts w:ascii="Calibri" w:eastAsia="Times New Roman" w:hAnsi="Calibri" w:cs="Calibri"/>
          <w:b/>
          <w:bCs/>
          <w:kern w:val="32"/>
          <w:lang w:eastAsia="x-none"/>
        </w:rPr>
      </w:pPr>
      <w:r>
        <w:rPr>
          <w:rFonts w:ascii="Calibri" w:eastAsia="Times New Roman" w:hAnsi="Calibri" w:cs="Calibri"/>
          <w:b/>
          <w:bCs/>
          <w:kern w:val="32"/>
          <w:lang w:val="x-none" w:eastAsia="x-none"/>
        </w:rPr>
        <w:t>OŚWIADCZENIE</w:t>
      </w:r>
      <w:r w:rsidR="0085341A" w:rsidRPr="0085341A">
        <w:rPr>
          <w:rFonts w:ascii="Calibri" w:eastAsia="Times New Roman" w:hAnsi="Calibri" w:cs="Calibri"/>
          <w:b/>
          <w:bCs/>
          <w:kern w:val="32"/>
          <w:lang w:eastAsia="x-none"/>
        </w:rPr>
        <w:t xml:space="preserve"> </w:t>
      </w:r>
    </w:p>
    <w:p w14:paraId="3006A8E7" w14:textId="3A81A40A" w:rsidR="0085341A" w:rsidRPr="0085341A" w:rsidRDefault="0049055D" w:rsidP="0085341A">
      <w:pPr>
        <w:keepNext/>
        <w:spacing w:after="0" w:line="240" w:lineRule="auto"/>
        <w:jc w:val="center"/>
        <w:outlineLvl w:val="0"/>
        <w:rPr>
          <w:rFonts w:ascii="Calibri" w:eastAsia="Times New Roman" w:hAnsi="Calibri" w:cs="Calibri"/>
          <w:b/>
          <w:bCs/>
          <w:kern w:val="32"/>
          <w:lang w:eastAsia="x-none"/>
        </w:rPr>
      </w:pPr>
      <w:r>
        <w:rPr>
          <w:rFonts w:ascii="Calibri" w:eastAsia="Times New Roman" w:hAnsi="Calibri" w:cs="Calibri"/>
          <w:b/>
          <w:bCs/>
          <w:kern w:val="32"/>
          <w:lang w:val="x-none" w:eastAsia="x-none"/>
        </w:rPr>
        <w:t>o</w:t>
      </w:r>
      <w:r w:rsidR="0085341A" w:rsidRPr="0085341A">
        <w:rPr>
          <w:rFonts w:ascii="Calibri" w:eastAsia="Times New Roman" w:hAnsi="Calibri" w:cs="Calibri"/>
          <w:b/>
          <w:bCs/>
          <w:kern w:val="32"/>
          <w:lang w:val="x-none" w:eastAsia="x-none"/>
        </w:rPr>
        <w:t xml:space="preserve"> </w:t>
      </w:r>
      <w:r w:rsidR="00AA760A">
        <w:rPr>
          <w:rFonts w:ascii="Calibri" w:eastAsia="Times New Roman" w:hAnsi="Calibri" w:cs="Calibri"/>
          <w:b/>
          <w:bCs/>
          <w:kern w:val="32"/>
          <w:lang w:eastAsia="x-none"/>
        </w:rPr>
        <w:t>średniej rocznej liczbie dużych jednostek przeliczeniowych koni będących w posiadaniu rolnika ¹⁾</w:t>
      </w:r>
    </w:p>
    <w:p w14:paraId="0FC26E4C" w14:textId="77777777" w:rsidR="0085341A" w:rsidRPr="0085341A" w:rsidRDefault="0085341A" w:rsidP="0085341A">
      <w:pPr>
        <w:tabs>
          <w:tab w:val="right" w:pos="8789"/>
        </w:tabs>
        <w:suppressAutoHyphens/>
        <w:spacing w:after="0" w:line="240" w:lineRule="auto"/>
        <w:jc w:val="both"/>
        <w:rPr>
          <w:rFonts w:ascii="Calibri" w:eastAsia="Times New Roman" w:hAnsi="Calibri" w:cs="Calibri"/>
          <w:i/>
          <w:iCs/>
          <w:lang w:eastAsia="x-none"/>
        </w:rPr>
      </w:pPr>
    </w:p>
    <w:p w14:paraId="310E0E49" w14:textId="37B98891" w:rsidR="0085341A" w:rsidRPr="0085341A" w:rsidRDefault="00FC05CF" w:rsidP="0085341A">
      <w:pPr>
        <w:tabs>
          <w:tab w:val="right" w:pos="8789"/>
        </w:tabs>
        <w:suppressAutoHyphens/>
        <w:spacing w:after="0" w:line="240" w:lineRule="auto"/>
        <w:jc w:val="both"/>
        <w:rPr>
          <w:rFonts w:ascii="Calibri" w:eastAsia="Times New Roman" w:hAnsi="Calibri" w:cs="Calibri"/>
          <w:i/>
          <w:iCs/>
          <w:lang w:eastAsia="x-none"/>
        </w:rPr>
      </w:pPr>
      <w:r>
        <w:rPr>
          <w:rFonts w:ascii="Calibri" w:eastAsia="Times New Roman" w:hAnsi="Calibri" w:cs="Calibri"/>
          <w:lang w:eastAsia="x-none"/>
        </w:rPr>
        <w:t>O</w:t>
      </w:r>
      <w:r w:rsidR="0085341A" w:rsidRPr="0085341A">
        <w:rPr>
          <w:rFonts w:ascii="Calibri" w:eastAsia="Times New Roman" w:hAnsi="Calibri" w:cs="Calibri"/>
          <w:lang w:eastAsia="x-none"/>
        </w:rPr>
        <w:t xml:space="preserve">świadczam, że </w:t>
      </w:r>
      <w:r>
        <w:rPr>
          <w:rFonts w:ascii="Calibri" w:eastAsia="Times New Roman" w:hAnsi="Calibri" w:cs="Calibri"/>
          <w:lang w:eastAsia="x-none"/>
        </w:rPr>
        <w:t xml:space="preserve">w 2022 r. </w:t>
      </w:r>
      <w:r w:rsidR="00A44942">
        <w:rPr>
          <w:rFonts w:ascii="Calibri" w:eastAsia="Times New Roman" w:hAnsi="Calibri" w:cs="Calibri"/>
          <w:lang w:eastAsia="x-none"/>
        </w:rPr>
        <w:t>posiadałem</w:t>
      </w:r>
      <w:r>
        <w:rPr>
          <w:rFonts w:ascii="Calibri" w:eastAsia="Times New Roman" w:hAnsi="Calibri" w:cs="Calibri"/>
          <w:lang w:eastAsia="x-none"/>
        </w:rPr>
        <w:t xml:space="preserve"> następują liczb</w:t>
      </w:r>
      <w:r w:rsidR="00A44942">
        <w:rPr>
          <w:rFonts w:ascii="Calibri" w:eastAsia="Times New Roman" w:hAnsi="Calibri" w:cs="Calibri"/>
          <w:lang w:eastAsia="x-none"/>
        </w:rPr>
        <w:t>ę</w:t>
      </w:r>
      <w:r>
        <w:rPr>
          <w:rFonts w:ascii="Calibri" w:eastAsia="Times New Roman" w:hAnsi="Calibri" w:cs="Calibri"/>
          <w:lang w:eastAsia="x-none"/>
        </w:rPr>
        <w:t xml:space="preserve"> dużych jednostek przeliczeniowych</w:t>
      </w:r>
      <w:r w:rsidR="00A44942">
        <w:rPr>
          <w:rFonts w:ascii="Calibri" w:eastAsia="Times New Roman" w:hAnsi="Calibri" w:cs="Calibri"/>
          <w:lang w:eastAsia="x-none"/>
        </w:rPr>
        <w:t xml:space="preserve"> koni</w:t>
      </w:r>
    </w:p>
    <w:p w14:paraId="0346D499" w14:textId="77777777" w:rsidR="0085341A" w:rsidRDefault="0085341A" w:rsidP="0085341A">
      <w:pPr>
        <w:tabs>
          <w:tab w:val="right" w:pos="8789"/>
        </w:tabs>
        <w:suppressAutoHyphens/>
        <w:spacing w:after="0" w:line="240" w:lineRule="auto"/>
        <w:jc w:val="both"/>
        <w:rPr>
          <w:rFonts w:ascii="Calibri" w:eastAsia="Times New Roman" w:hAnsi="Calibri" w:cs="Calibri"/>
          <w:sz w:val="2"/>
          <w:lang w:eastAsia="x-none"/>
        </w:rPr>
      </w:pPr>
    </w:p>
    <w:p w14:paraId="4F56AF66" w14:textId="77777777" w:rsidR="0049055D" w:rsidRPr="0085341A" w:rsidRDefault="0049055D" w:rsidP="0085341A">
      <w:pPr>
        <w:tabs>
          <w:tab w:val="right" w:pos="8789"/>
        </w:tabs>
        <w:suppressAutoHyphens/>
        <w:spacing w:after="0" w:line="240" w:lineRule="auto"/>
        <w:jc w:val="both"/>
        <w:rPr>
          <w:rFonts w:ascii="Calibri" w:eastAsia="Times New Roman" w:hAnsi="Calibri" w:cs="Calibri"/>
          <w:sz w:val="2"/>
          <w:lang w:eastAsia="x-none"/>
        </w:rPr>
      </w:pPr>
    </w:p>
    <w:p w14:paraId="4B93B047" w14:textId="77777777" w:rsidR="0085341A" w:rsidRDefault="0085341A" w:rsidP="0085341A">
      <w:pPr>
        <w:tabs>
          <w:tab w:val="right" w:pos="3969"/>
        </w:tabs>
        <w:suppressAutoHyphens/>
        <w:spacing w:after="0" w:line="240" w:lineRule="auto"/>
        <w:jc w:val="both"/>
        <w:rPr>
          <w:rFonts w:ascii="Calibri" w:eastAsia="Times New Roman" w:hAnsi="Calibri" w:cs="Calibri"/>
          <w:b/>
          <w:bCs/>
          <w:lang w:eastAsia="x-none"/>
        </w:rPr>
      </w:pPr>
    </w:p>
    <w:tbl>
      <w:tblPr>
        <w:tblStyle w:val="Tabela-Siatka"/>
        <w:tblW w:w="9493" w:type="dxa"/>
        <w:tblLook w:val="04A0" w:firstRow="1" w:lastRow="0" w:firstColumn="1" w:lastColumn="0" w:noHBand="0" w:noVBand="1"/>
      </w:tblPr>
      <w:tblGrid>
        <w:gridCol w:w="487"/>
        <w:gridCol w:w="2594"/>
        <w:gridCol w:w="1470"/>
        <w:gridCol w:w="1680"/>
        <w:gridCol w:w="1568"/>
        <w:gridCol w:w="1694"/>
      </w:tblGrid>
      <w:tr w:rsidR="00A44942" w14:paraId="53DD1C94" w14:textId="598C2628" w:rsidTr="00A44942">
        <w:tc>
          <w:tcPr>
            <w:tcW w:w="488" w:type="dxa"/>
          </w:tcPr>
          <w:p w14:paraId="7BDE6490" w14:textId="77777777" w:rsidR="00A44942" w:rsidRDefault="00A44942" w:rsidP="0085341A">
            <w:pPr>
              <w:tabs>
                <w:tab w:val="right" w:pos="3969"/>
              </w:tabs>
              <w:suppressAutoHyphens/>
              <w:jc w:val="both"/>
              <w:rPr>
                <w:rFonts w:ascii="Calibri" w:eastAsia="Times New Roman" w:hAnsi="Calibri" w:cs="Calibri"/>
                <w:b/>
                <w:bCs/>
                <w:lang w:eastAsia="x-none"/>
              </w:rPr>
            </w:pPr>
            <w:r>
              <w:rPr>
                <w:rFonts w:ascii="Calibri" w:eastAsia="Times New Roman" w:hAnsi="Calibri" w:cs="Calibri"/>
                <w:b/>
                <w:bCs/>
                <w:lang w:eastAsia="x-none"/>
              </w:rPr>
              <w:t>Lp.</w:t>
            </w:r>
          </w:p>
        </w:tc>
        <w:tc>
          <w:tcPr>
            <w:tcW w:w="2656" w:type="dxa"/>
          </w:tcPr>
          <w:p w14:paraId="1DC4E12D" w14:textId="0360CBBD" w:rsidR="00A44942" w:rsidRDefault="00A44942" w:rsidP="0085341A">
            <w:pPr>
              <w:tabs>
                <w:tab w:val="right" w:pos="3969"/>
              </w:tabs>
              <w:suppressAutoHyphens/>
              <w:jc w:val="both"/>
              <w:rPr>
                <w:rFonts w:ascii="Calibri" w:eastAsia="Times New Roman" w:hAnsi="Calibri" w:cs="Calibri"/>
                <w:b/>
                <w:bCs/>
                <w:lang w:eastAsia="x-none"/>
              </w:rPr>
            </w:pPr>
            <w:r>
              <w:rPr>
                <w:rFonts w:ascii="Calibri" w:eastAsia="Times New Roman" w:hAnsi="Calibri" w:cs="Calibri"/>
                <w:b/>
                <w:bCs/>
                <w:lang w:eastAsia="x-none"/>
              </w:rPr>
              <w:t>Grupa technologiczna</w:t>
            </w:r>
          </w:p>
        </w:tc>
        <w:tc>
          <w:tcPr>
            <w:tcW w:w="1505" w:type="dxa"/>
          </w:tcPr>
          <w:p w14:paraId="24FF2E60" w14:textId="747CB8A9" w:rsidR="00A44942" w:rsidRDefault="000F7DC5" w:rsidP="0085341A">
            <w:pPr>
              <w:tabs>
                <w:tab w:val="right" w:pos="3969"/>
              </w:tabs>
              <w:suppressAutoHyphens/>
              <w:jc w:val="both"/>
              <w:rPr>
                <w:rFonts w:ascii="Calibri" w:eastAsia="Times New Roman" w:hAnsi="Calibri" w:cs="Calibri"/>
                <w:b/>
                <w:bCs/>
                <w:lang w:eastAsia="x-none"/>
              </w:rPr>
            </w:pPr>
            <w:r>
              <w:rPr>
                <w:rFonts w:ascii="Calibri" w:eastAsia="Times New Roman" w:hAnsi="Calibri" w:cs="Calibri"/>
                <w:b/>
                <w:bCs/>
                <w:lang w:eastAsia="x-none"/>
              </w:rPr>
              <w:t xml:space="preserve">Średnia roczna </w:t>
            </w:r>
            <w:r w:rsidR="00A44942">
              <w:rPr>
                <w:rFonts w:ascii="Calibri" w:eastAsia="Times New Roman" w:hAnsi="Calibri" w:cs="Calibri"/>
                <w:b/>
                <w:bCs/>
                <w:lang w:eastAsia="x-none"/>
              </w:rPr>
              <w:t>liczba</w:t>
            </w:r>
            <w:r>
              <w:rPr>
                <w:rFonts w:ascii="Calibri" w:eastAsia="Times New Roman" w:hAnsi="Calibri" w:cs="Calibri"/>
                <w:b/>
                <w:bCs/>
                <w:lang w:eastAsia="x-none"/>
              </w:rPr>
              <w:t xml:space="preserve"> koni*</w:t>
            </w:r>
          </w:p>
        </w:tc>
        <w:tc>
          <w:tcPr>
            <w:tcW w:w="1725" w:type="dxa"/>
          </w:tcPr>
          <w:p w14:paraId="6CA2E719" w14:textId="2B66AA3D" w:rsidR="00A44942" w:rsidRDefault="00A44942" w:rsidP="0085341A">
            <w:pPr>
              <w:tabs>
                <w:tab w:val="right" w:pos="3969"/>
              </w:tabs>
              <w:suppressAutoHyphens/>
              <w:jc w:val="both"/>
              <w:rPr>
                <w:rFonts w:ascii="Calibri" w:eastAsia="Times New Roman" w:hAnsi="Calibri" w:cs="Calibri"/>
                <w:b/>
                <w:bCs/>
                <w:lang w:eastAsia="x-none"/>
              </w:rPr>
            </w:pPr>
            <w:r>
              <w:rPr>
                <w:rFonts w:ascii="Calibri" w:eastAsia="Times New Roman" w:hAnsi="Calibri" w:cs="Calibri"/>
                <w:b/>
                <w:bCs/>
                <w:lang w:eastAsia="x-none"/>
              </w:rPr>
              <w:t xml:space="preserve">Konie ras dużych/ ras małych  </w:t>
            </w:r>
          </w:p>
        </w:tc>
        <w:tc>
          <w:tcPr>
            <w:tcW w:w="1418" w:type="dxa"/>
          </w:tcPr>
          <w:p w14:paraId="40889C33" w14:textId="77777777" w:rsidR="00A44942" w:rsidRDefault="00A44942" w:rsidP="0085341A">
            <w:pPr>
              <w:tabs>
                <w:tab w:val="right" w:pos="3969"/>
              </w:tabs>
              <w:suppressAutoHyphens/>
              <w:jc w:val="both"/>
              <w:rPr>
                <w:rFonts w:ascii="Calibri" w:eastAsia="Times New Roman" w:hAnsi="Calibri" w:cs="Calibri"/>
                <w:b/>
                <w:bCs/>
                <w:lang w:eastAsia="x-none"/>
              </w:rPr>
            </w:pPr>
            <w:r>
              <w:rPr>
                <w:rFonts w:ascii="Calibri" w:eastAsia="Times New Roman" w:hAnsi="Calibri" w:cs="Calibri"/>
                <w:b/>
                <w:bCs/>
                <w:lang w:eastAsia="x-none"/>
              </w:rPr>
              <w:t>współczynnik przeliczeniowy</w:t>
            </w:r>
          </w:p>
        </w:tc>
        <w:tc>
          <w:tcPr>
            <w:tcW w:w="1701" w:type="dxa"/>
          </w:tcPr>
          <w:p w14:paraId="70A0C576" w14:textId="15DD16F3" w:rsidR="00A44942" w:rsidRDefault="00A44942" w:rsidP="00A44942">
            <w:pPr>
              <w:tabs>
                <w:tab w:val="right" w:pos="3969"/>
              </w:tabs>
              <w:suppressAutoHyphens/>
              <w:ind w:right="667"/>
              <w:jc w:val="both"/>
              <w:rPr>
                <w:rFonts w:ascii="Calibri" w:eastAsia="Times New Roman" w:hAnsi="Calibri" w:cs="Calibri"/>
                <w:b/>
                <w:bCs/>
                <w:lang w:eastAsia="x-none"/>
              </w:rPr>
            </w:pPr>
            <w:r>
              <w:rPr>
                <w:rFonts w:ascii="Calibri" w:eastAsia="Times New Roman" w:hAnsi="Calibri" w:cs="Calibri"/>
                <w:b/>
                <w:bCs/>
                <w:lang w:eastAsia="x-none"/>
              </w:rPr>
              <w:t>Średnia roczna liczba DJP</w:t>
            </w:r>
          </w:p>
        </w:tc>
      </w:tr>
      <w:tr w:rsidR="00A44942" w14:paraId="02C46F02" w14:textId="62C44683" w:rsidTr="00A44942">
        <w:tc>
          <w:tcPr>
            <w:tcW w:w="488" w:type="dxa"/>
          </w:tcPr>
          <w:p w14:paraId="649E419D" w14:textId="550C8CF8"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1.</w:t>
            </w:r>
          </w:p>
        </w:tc>
        <w:tc>
          <w:tcPr>
            <w:tcW w:w="2656" w:type="dxa"/>
          </w:tcPr>
          <w:p w14:paraId="26481ACC" w14:textId="180BDF2C"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Ogiery, klacze i wałachy powyżej 3 lat</w:t>
            </w:r>
          </w:p>
        </w:tc>
        <w:tc>
          <w:tcPr>
            <w:tcW w:w="1505" w:type="dxa"/>
          </w:tcPr>
          <w:p w14:paraId="3738DA21"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25" w:type="dxa"/>
          </w:tcPr>
          <w:p w14:paraId="1B14EB8C"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418" w:type="dxa"/>
          </w:tcPr>
          <w:p w14:paraId="0C9D1F3F"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01" w:type="dxa"/>
          </w:tcPr>
          <w:p w14:paraId="1ED1F92B" w14:textId="77777777" w:rsidR="00A44942" w:rsidRDefault="00A44942" w:rsidP="0085341A">
            <w:pPr>
              <w:tabs>
                <w:tab w:val="right" w:pos="3969"/>
              </w:tabs>
              <w:suppressAutoHyphens/>
              <w:jc w:val="both"/>
              <w:rPr>
                <w:rFonts w:ascii="Calibri" w:eastAsia="Times New Roman" w:hAnsi="Calibri" w:cs="Calibri"/>
                <w:b/>
                <w:bCs/>
                <w:lang w:eastAsia="x-none"/>
              </w:rPr>
            </w:pPr>
          </w:p>
        </w:tc>
      </w:tr>
      <w:tr w:rsidR="00A44942" w14:paraId="53166E55" w14:textId="78509779" w:rsidTr="00A44942">
        <w:tc>
          <w:tcPr>
            <w:tcW w:w="488" w:type="dxa"/>
          </w:tcPr>
          <w:p w14:paraId="44E35F44" w14:textId="3816DEB3"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 xml:space="preserve">2. </w:t>
            </w:r>
          </w:p>
        </w:tc>
        <w:tc>
          <w:tcPr>
            <w:tcW w:w="2656" w:type="dxa"/>
          </w:tcPr>
          <w:p w14:paraId="61CA8EBE" w14:textId="606A5197"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Źrebaki powyżej 2 lat do 3 lat</w:t>
            </w:r>
          </w:p>
        </w:tc>
        <w:tc>
          <w:tcPr>
            <w:tcW w:w="1505" w:type="dxa"/>
          </w:tcPr>
          <w:p w14:paraId="32D2F41A"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25" w:type="dxa"/>
          </w:tcPr>
          <w:p w14:paraId="61EB648E"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418" w:type="dxa"/>
          </w:tcPr>
          <w:p w14:paraId="1E7D96FF"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01" w:type="dxa"/>
          </w:tcPr>
          <w:p w14:paraId="46CFE748" w14:textId="77777777" w:rsidR="00A44942" w:rsidRDefault="00A44942" w:rsidP="0085341A">
            <w:pPr>
              <w:tabs>
                <w:tab w:val="right" w:pos="3969"/>
              </w:tabs>
              <w:suppressAutoHyphens/>
              <w:jc w:val="both"/>
              <w:rPr>
                <w:rFonts w:ascii="Calibri" w:eastAsia="Times New Roman" w:hAnsi="Calibri" w:cs="Calibri"/>
                <w:b/>
                <w:bCs/>
                <w:lang w:eastAsia="x-none"/>
              </w:rPr>
            </w:pPr>
          </w:p>
        </w:tc>
      </w:tr>
      <w:tr w:rsidR="00A44942" w14:paraId="18660FE6" w14:textId="30E88568" w:rsidTr="00A44942">
        <w:tc>
          <w:tcPr>
            <w:tcW w:w="488" w:type="dxa"/>
          </w:tcPr>
          <w:p w14:paraId="1E93877A" w14:textId="67BCF30F"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 xml:space="preserve">3. </w:t>
            </w:r>
          </w:p>
        </w:tc>
        <w:tc>
          <w:tcPr>
            <w:tcW w:w="2656" w:type="dxa"/>
          </w:tcPr>
          <w:p w14:paraId="1CC10992" w14:textId="5A363F6D"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Źrebaki powyżej 1 roku do 2 lat</w:t>
            </w:r>
          </w:p>
        </w:tc>
        <w:tc>
          <w:tcPr>
            <w:tcW w:w="1505" w:type="dxa"/>
          </w:tcPr>
          <w:p w14:paraId="3498ECFF"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25" w:type="dxa"/>
          </w:tcPr>
          <w:p w14:paraId="69C8CCFF"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418" w:type="dxa"/>
          </w:tcPr>
          <w:p w14:paraId="576D5516"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01" w:type="dxa"/>
          </w:tcPr>
          <w:p w14:paraId="6352AEDC" w14:textId="77777777" w:rsidR="00A44942" w:rsidRDefault="00A44942" w:rsidP="0085341A">
            <w:pPr>
              <w:tabs>
                <w:tab w:val="right" w:pos="3969"/>
              </w:tabs>
              <w:suppressAutoHyphens/>
              <w:jc w:val="both"/>
              <w:rPr>
                <w:rFonts w:ascii="Calibri" w:eastAsia="Times New Roman" w:hAnsi="Calibri" w:cs="Calibri"/>
                <w:b/>
                <w:bCs/>
                <w:lang w:eastAsia="x-none"/>
              </w:rPr>
            </w:pPr>
          </w:p>
        </w:tc>
      </w:tr>
      <w:tr w:rsidR="00A44942" w14:paraId="435F7734" w14:textId="77777777" w:rsidTr="00A44942">
        <w:tc>
          <w:tcPr>
            <w:tcW w:w="488" w:type="dxa"/>
          </w:tcPr>
          <w:p w14:paraId="6CC24204" w14:textId="49E170A2"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4.</w:t>
            </w:r>
          </w:p>
        </w:tc>
        <w:tc>
          <w:tcPr>
            <w:tcW w:w="2656" w:type="dxa"/>
          </w:tcPr>
          <w:p w14:paraId="736B7861" w14:textId="1018D13D" w:rsidR="00A44942" w:rsidRPr="00A44942" w:rsidRDefault="00FA0548" w:rsidP="0085341A">
            <w:pPr>
              <w:tabs>
                <w:tab w:val="right" w:pos="3969"/>
              </w:tabs>
              <w:suppressAutoHyphens/>
              <w:jc w:val="both"/>
              <w:rPr>
                <w:rFonts w:ascii="Calibri" w:eastAsia="Times New Roman" w:hAnsi="Calibri" w:cs="Calibri"/>
                <w:lang w:eastAsia="x-none"/>
              </w:rPr>
            </w:pPr>
            <w:r>
              <w:rPr>
                <w:rFonts w:ascii="Calibri" w:eastAsia="Times New Roman" w:hAnsi="Calibri" w:cs="Calibri"/>
                <w:lang w:eastAsia="x-none"/>
              </w:rPr>
              <w:t>Źrebaki powyżej 6</w:t>
            </w:r>
            <w:r w:rsidR="00A13589">
              <w:rPr>
                <w:rFonts w:ascii="Calibri" w:eastAsia="Times New Roman" w:hAnsi="Calibri" w:cs="Calibri"/>
                <w:lang w:eastAsia="x-none"/>
              </w:rPr>
              <w:t>.</w:t>
            </w:r>
            <w:r>
              <w:rPr>
                <w:rFonts w:ascii="Calibri" w:eastAsia="Times New Roman" w:hAnsi="Calibri" w:cs="Calibri"/>
                <w:lang w:eastAsia="x-none"/>
              </w:rPr>
              <w:t xml:space="preserve"> miesiąca</w:t>
            </w:r>
            <w:r w:rsidR="00A44942" w:rsidRPr="00A44942">
              <w:rPr>
                <w:rFonts w:ascii="Calibri" w:eastAsia="Times New Roman" w:hAnsi="Calibri" w:cs="Calibri"/>
                <w:lang w:eastAsia="x-none"/>
              </w:rPr>
              <w:t xml:space="preserve"> </w:t>
            </w:r>
            <w:r>
              <w:rPr>
                <w:rFonts w:ascii="Calibri" w:eastAsia="Times New Roman" w:hAnsi="Calibri" w:cs="Calibri"/>
                <w:lang w:eastAsia="x-none"/>
              </w:rPr>
              <w:t xml:space="preserve">do </w:t>
            </w:r>
            <w:r w:rsidR="00A13589">
              <w:rPr>
                <w:rFonts w:ascii="Calibri" w:eastAsia="Times New Roman" w:hAnsi="Calibri" w:cs="Calibri"/>
                <w:lang w:eastAsia="x-none"/>
              </w:rPr>
              <w:t xml:space="preserve">1 </w:t>
            </w:r>
            <w:r>
              <w:rPr>
                <w:rFonts w:ascii="Calibri" w:eastAsia="Times New Roman" w:hAnsi="Calibri" w:cs="Calibri"/>
                <w:lang w:eastAsia="x-none"/>
              </w:rPr>
              <w:t>roku</w:t>
            </w:r>
          </w:p>
        </w:tc>
        <w:tc>
          <w:tcPr>
            <w:tcW w:w="1505" w:type="dxa"/>
          </w:tcPr>
          <w:p w14:paraId="7CF614D9"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25" w:type="dxa"/>
          </w:tcPr>
          <w:p w14:paraId="078AD387"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418" w:type="dxa"/>
          </w:tcPr>
          <w:p w14:paraId="73E19DE8"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01" w:type="dxa"/>
          </w:tcPr>
          <w:p w14:paraId="3173D281" w14:textId="77777777" w:rsidR="00A44942" w:rsidRDefault="00A44942" w:rsidP="0085341A">
            <w:pPr>
              <w:tabs>
                <w:tab w:val="right" w:pos="3969"/>
              </w:tabs>
              <w:suppressAutoHyphens/>
              <w:jc w:val="both"/>
              <w:rPr>
                <w:rFonts w:ascii="Calibri" w:eastAsia="Times New Roman" w:hAnsi="Calibri" w:cs="Calibri"/>
                <w:b/>
                <w:bCs/>
                <w:lang w:eastAsia="x-none"/>
              </w:rPr>
            </w:pPr>
          </w:p>
        </w:tc>
      </w:tr>
      <w:tr w:rsidR="00FA0548" w14:paraId="51388FC9" w14:textId="77777777" w:rsidTr="00A44942">
        <w:tc>
          <w:tcPr>
            <w:tcW w:w="488" w:type="dxa"/>
          </w:tcPr>
          <w:p w14:paraId="13A568FA" w14:textId="10F5F466" w:rsidR="00FA0548" w:rsidRPr="00A44942" w:rsidRDefault="00FA0548" w:rsidP="0085341A">
            <w:pPr>
              <w:tabs>
                <w:tab w:val="right" w:pos="3969"/>
              </w:tabs>
              <w:suppressAutoHyphens/>
              <w:jc w:val="both"/>
              <w:rPr>
                <w:rFonts w:ascii="Calibri" w:eastAsia="Times New Roman" w:hAnsi="Calibri" w:cs="Calibri"/>
                <w:lang w:eastAsia="x-none"/>
              </w:rPr>
            </w:pPr>
            <w:r>
              <w:rPr>
                <w:rFonts w:ascii="Calibri" w:eastAsia="Times New Roman" w:hAnsi="Calibri" w:cs="Calibri"/>
                <w:lang w:eastAsia="x-none"/>
              </w:rPr>
              <w:t>5.</w:t>
            </w:r>
          </w:p>
        </w:tc>
        <w:tc>
          <w:tcPr>
            <w:tcW w:w="2656" w:type="dxa"/>
          </w:tcPr>
          <w:p w14:paraId="4BB8EB8D" w14:textId="4D2AA07C" w:rsidR="00FA0548" w:rsidRPr="00A44942" w:rsidRDefault="00FA0548" w:rsidP="0085341A">
            <w:pPr>
              <w:tabs>
                <w:tab w:val="right" w:pos="3969"/>
              </w:tabs>
              <w:suppressAutoHyphens/>
              <w:jc w:val="both"/>
              <w:rPr>
                <w:rFonts w:ascii="Calibri" w:eastAsia="Times New Roman" w:hAnsi="Calibri" w:cs="Calibri"/>
                <w:lang w:eastAsia="x-none"/>
              </w:rPr>
            </w:pPr>
            <w:r>
              <w:rPr>
                <w:rFonts w:ascii="Calibri" w:eastAsia="Times New Roman" w:hAnsi="Calibri" w:cs="Calibri"/>
                <w:lang w:eastAsia="x-none"/>
              </w:rPr>
              <w:t>Źrebięta do 6 miesiąca</w:t>
            </w:r>
          </w:p>
        </w:tc>
        <w:tc>
          <w:tcPr>
            <w:tcW w:w="1505" w:type="dxa"/>
          </w:tcPr>
          <w:p w14:paraId="10316AEC" w14:textId="45FD013E" w:rsidR="00FA0548" w:rsidRDefault="00FA0548" w:rsidP="0085341A">
            <w:pPr>
              <w:tabs>
                <w:tab w:val="right" w:pos="3969"/>
              </w:tabs>
              <w:suppressAutoHyphens/>
              <w:jc w:val="both"/>
              <w:rPr>
                <w:rFonts w:ascii="Calibri" w:eastAsia="Times New Roman" w:hAnsi="Calibri" w:cs="Calibri"/>
                <w:b/>
                <w:bCs/>
                <w:lang w:eastAsia="x-none"/>
              </w:rPr>
            </w:pPr>
          </w:p>
        </w:tc>
        <w:tc>
          <w:tcPr>
            <w:tcW w:w="1725" w:type="dxa"/>
          </w:tcPr>
          <w:p w14:paraId="52DFAC63" w14:textId="77777777" w:rsidR="00FA0548" w:rsidRDefault="00FA0548" w:rsidP="0085341A">
            <w:pPr>
              <w:tabs>
                <w:tab w:val="right" w:pos="3969"/>
              </w:tabs>
              <w:suppressAutoHyphens/>
              <w:jc w:val="both"/>
              <w:rPr>
                <w:rFonts w:ascii="Calibri" w:eastAsia="Times New Roman" w:hAnsi="Calibri" w:cs="Calibri"/>
                <w:b/>
                <w:bCs/>
                <w:lang w:eastAsia="x-none"/>
              </w:rPr>
            </w:pPr>
          </w:p>
        </w:tc>
        <w:tc>
          <w:tcPr>
            <w:tcW w:w="1418" w:type="dxa"/>
          </w:tcPr>
          <w:p w14:paraId="69E524D5" w14:textId="77777777" w:rsidR="00FA0548" w:rsidRDefault="00FA0548" w:rsidP="0085341A">
            <w:pPr>
              <w:tabs>
                <w:tab w:val="right" w:pos="3969"/>
              </w:tabs>
              <w:suppressAutoHyphens/>
              <w:jc w:val="both"/>
              <w:rPr>
                <w:rFonts w:ascii="Calibri" w:eastAsia="Times New Roman" w:hAnsi="Calibri" w:cs="Calibri"/>
                <w:b/>
                <w:bCs/>
                <w:lang w:eastAsia="x-none"/>
              </w:rPr>
            </w:pPr>
          </w:p>
        </w:tc>
        <w:tc>
          <w:tcPr>
            <w:tcW w:w="1701" w:type="dxa"/>
          </w:tcPr>
          <w:p w14:paraId="16C2FB8A" w14:textId="77777777" w:rsidR="00FA0548" w:rsidRDefault="00FA0548" w:rsidP="0085341A">
            <w:pPr>
              <w:tabs>
                <w:tab w:val="right" w:pos="3969"/>
              </w:tabs>
              <w:suppressAutoHyphens/>
              <w:jc w:val="both"/>
              <w:rPr>
                <w:rFonts w:ascii="Calibri" w:eastAsia="Times New Roman" w:hAnsi="Calibri" w:cs="Calibri"/>
                <w:b/>
                <w:bCs/>
                <w:lang w:eastAsia="x-none"/>
              </w:rPr>
            </w:pPr>
          </w:p>
        </w:tc>
      </w:tr>
      <w:tr w:rsidR="00A44942" w14:paraId="3ABEB3EB" w14:textId="77777777" w:rsidTr="00A44942">
        <w:tc>
          <w:tcPr>
            <w:tcW w:w="488" w:type="dxa"/>
          </w:tcPr>
          <w:p w14:paraId="2BB33F5A" w14:textId="6962DF00" w:rsidR="00A44942" w:rsidRPr="00A44942" w:rsidRDefault="00FA0548" w:rsidP="0085341A">
            <w:pPr>
              <w:tabs>
                <w:tab w:val="right" w:pos="3969"/>
              </w:tabs>
              <w:suppressAutoHyphens/>
              <w:jc w:val="both"/>
              <w:rPr>
                <w:rFonts w:ascii="Calibri" w:eastAsia="Times New Roman" w:hAnsi="Calibri" w:cs="Calibri"/>
                <w:lang w:eastAsia="x-none"/>
              </w:rPr>
            </w:pPr>
            <w:r>
              <w:rPr>
                <w:rFonts w:ascii="Calibri" w:eastAsia="Times New Roman" w:hAnsi="Calibri" w:cs="Calibri"/>
                <w:lang w:eastAsia="x-none"/>
              </w:rPr>
              <w:t xml:space="preserve">6. </w:t>
            </w:r>
          </w:p>
        </w:tc>
        <w:tc>
          <w:tcPr>
            <w:tcW w:w="2656" w:type="dxa"/>
          </w:tcPr>
          <w:p w14:paraId="16922229" w14:textId="7AF194AD"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Razem</w:t>
            </w:r>
          </w:p>
        </w:tc>
        <w:tc>
          <w:tcPr>
            <w:tcW w:w="1505" w:type="dxa"/>
          </w:tcPr>
          <w:p w14:paraId="7F3536CA" w14:textId="20E1A01E" w:rsidR="00A44942" w:rsidRPr="00A44942" w:rsidRDefault="00A44942" w:rsidP="00A44942">
            <w:pPr>
              <w:tabs>
                <w:tab w:val="right" w:pos="3969"/>
              </w:tabs>
              <w:suppressAutoHyphens/>
              <w:jc w:val="center"/>
              <w:rPr>
                <w:rFonts w:ascii="Calibri" w:eastAsia="Times New Roman" w:hAnsi="Calibri" w:cs="Calibri"/>
                <w:lang w:eastAsia="x-none"/>
              </w:rPr>
            </w:pPr>
            <w:r w:rsidRPr="00A44942">
              <w:rPr>
                <w:rFonts w:ascii="Calibri" w:eastAsia="Times New Roman" w:hAnsi="Calibri" w:cs="Calibri"/>
                <w:lang w:eastAsia="x-none"/>
              </w:rPr>
              <w:t>x</w:t>
            </w:r>
          </w:p>
        </w:tc>
        <w:tc>
          <w:tcPr>
            <w:tcW w:w="1725" w:type="dxa"/>
          </w:tcPr>
          <w:p w14:paraId="3783D08E" w14:textId="0AC86EB3" w:rsidR="00A44942" w:rsidRPr="00A44942" w:rsidRDefault="00A44942" w:rsidP="00A44942">
            <w:pPr>
              <w:tabs>
                <w:tab w:val="right" w:pos="3969"/>
              </w:tabs>
              <w:suppressAutoHyphens/>
              <w:jc w:val="center"/>
              <w:rPr>
                <w:rFonts w:ascii="Calibri" w:eastAsia="Times New Roman" w:hAnsi="Calibri" w:cs="Calibri"/>
                <w:lang w:eastAsia="x-none"/>
              </w:rPr>
            </w:pPr>
            <w:r w:rsidRPr="00A44942">
              <w:rPr>
                <w:rFonts w:ascii="Calibri" w:eastAsia="Times New Roman" w:hAnsi="Calibri" w:cs="Calibri"/>
                <w:lang w:eastAsia="x-none"/>
              </w:rPr>
              <w:t>x</w:t>
            </w:r>
          </w:p>
        </w:tc>
        <w:tc>
          <w:tcPr>
            <w:tcW w:w="1418" w:type="dxa"/>
          </w:tcPr>
          <w:p w14:paraId="56E4A416" w14:textId="464B8DA9" w:rsidR="00A44942" w:rsidRPr="00A44942" w:rsidRDefault="00A44942" w:rsidP="00A44942">
            <w:pPr>
              <w:tabs>
                <w:tab w:val="right" w:pos="3969"/>
              </w:tabs>
              <w:suppressAutoHyphens/>
              <w:jc w:val="center"/>
              <w:rPr>
                <w:rFonts w:ascii="Calibri" w:eastAsia="Times New Roman" w:hAnsi="Calibri" w:cs="Calibri"/>
                <w:lang w:eastAsia="x-none"/>
              </w:rPr>
            </w:pPr>
            <w:r w:rsidRPr="00A44942">
              <w:rPr>
                <w:rFonts w:ascii="Calibri" w:eastAsia="Times New Roman" w:hAnsi="Calibri" w:cs="Calibri"/>
                <w:lang w:eastAsia="x-none"/>
              </w:rPr>
              <w:t>x</w:t>
            </w:r>
          </w:p>
        </w:tc>
        <w:tc>
          <w:tcPr>
            <w:tcW w:w="1701" w:type="dxa"/>
          </w:tcPr>
          <w:p w14:paraId="1C77CB4B" w14:textId="77777777" w:rsidR="00A44942" w:rsidRDefault="00A44942" w:rsidP="0085341A">
            <w:pPr>
              <w:tabs>
                <w:tab w:val="right" w:pos="3969"/>
              </w:tabs>
              <w:suppressAutoHyphens/>
              <w:jc w:val="both"/>
              <w:rPr>
                <w:rFonts w:ascii="Calibri" w:eastAsia="Times New Roman" w:hAnsi="Calibri" w:cs="Calibri"/>
                <w:b/>
                <w:bCs/>
                <w:lang w:eastAsia="x-none"/>
              </w:rPr>
            </w:pPr>
          </w:p>
        </w:tc>
      </w:tr>
    </w:tbl>
    <w:p w14:paraId="1E7CBB68" w14:textId="6907B6DD" w:rsidR="0049055D" w:rsidRPr="000F7DC5" w:rsidRDefault="000F7DC5" w:rsidP="000F7DC5">
      <w:pPr>
        <w:tabs>
          <w:tab w:val="right" w:pos="3969"/>
        </w:tabs>
        <w:suppressAutoHyphens/>
        <w:spacing w:after="0" w:line="240" w:lineRule="auto"/>
        <w:jc w:val="both"/>
        <w:rPr>
          <w:rFonts w:ascii="Calibri" w:eastAsia="Times New Roman" w:hAnsi="Calibri" w:cs="Calibri"/>
          <w:lang w:eastAsia="x-none"/>
        </w:rPr>
      </w:pPr>
      <w:r w:rsidRPr="000F7DC5">
        <w:rPr>
          <w:rFonts w:ascii="Calibri" w:eastAsia="Times New Roman" w:hAnsi="Calibri" w:cs="Calibri"/>
          <w:lang w:eastAsia="x-none"/>
        </w:rPr>
        <w:t>*Suma  koni będących w posiadaniu producenta rolnego w ostatnim dniu każdego miesiąca 2022 r. dzielona przez 12</w:t>
      </w:r>
    </w:p>
    <w:p w14:paraId="1D5860C2" w14:textId="77777777" w:rsidR="00A13589" w:rsidRDefault="00A13589" w:rsidP="0085341A">
      <w:pPr>
        <w:tabs>
          <w:tab w:val="right" w:pos="3969"/>
        </w:tabs>
        <w:suppressAutoHyphens/>
        <w:spacing w:after="0" w:line="240" w:lineRule="auto"/>
        <w:jc w:val="both"/>
        <w:rPr>
          <w:rFonts w:ascii="Calibri" w:eastAsia="Times New Roman" w:hAnsi="Calibri" w:cs="Calibri"/>
          <w:lang w:eastAsia="x-none"/>
        </w:rPr>
      </w:pPr>
    </w:p>
    <w:p w14:paraId="322E37E2" w14:textId="16999791" w:rsidR="0049055D" w:rsidRPr="00A44942" w:rsidRDefault="00A44942" w:rsidP="0085341A">
      <w:pPr>
        <w:tabs>
          <w:tab w:val="right" w:pos="3969"/>
        </w:tabs>
        <w:suppressAutoHyphens/>
        <w:spacing w:after="0" w:line="240" w:lineRule="auto"/>
        <w:jc w:val="both"/>
        <w:rPr>
          <w:rFonts w:ascii="Calibri" w:eastAsia="Times New Roman" w:hAnsi="Calibri" w:cs="Calibri"/>
          <w:lang w:eastAsia="x-none"/>
        </w:rPr>
      </w:pPr>
      <w:r w:rsidRPr="00A44942">
        <w:rPr>
          <w:rFonts w:ascii="Calibri" w:eastAsia="Times New Roman" w:hAnsi="Calibri" w:cs="Calibri"/>
          <w:lang w:eastAsia="x-none"/>
        </w:rPr>
        <w:t>Razem słownie</w:t>
      </w:r>
      <w:r w:rsidR="00654E8E">
        <w:rPr>
          <w:rFonts w:ascii="Calibri" w:eastAsia="Times New Roman" w:hAnsi="Calibri" w:cs="Calibri"/>
          <w:lang w:eastAsia="x-none"/>
        </w:rPr>
        <w:t>:</w:t>
      </w:r>
      <w:r w:rsidRPr="00A44942">
        <w:rPr>
          <w:rFonts w:ascii="Calibri" w:eastAsia="Times New Roman" w:hAnsi="Calibri" w:cs="Calibri"/>
          <w:lang w:eastAsia="x-none"/>
        </w:rPr>
        <w:t xml:space="preserve"> ………………………………………………</w:t>
      </w:r>
    </w:p>
    <w:p w14:paraId="3222AE4C" w14:textId="77777777" w:rsidR="0049055D" w:rsidRPr="00A44942" w:rsidRDefault="0049055D" w:rsidP="0049055D">
      <w:pPr>
        <w:spacing w:after="0" w:line="240" w:lineRule="auto"/>
        <w:jc w:val="both"/>
        <w:rPr>
          <w:rFonts w:ascii="Calibri" w:eastAsia="Times New Roman" w:hAnsi="Calibri" w:cs="Calibri"/>
          <w:lang w:eastAsia="pl-PL"/>
        </w:rPr>
      </w:pPr>
    </w:p>
    <w:p w14:paraId="68CE95CF" w14:textId="3854753C" w:rsidR="0049055D" w:rsidRDefault="00275C5D" w:rsidP="0049055D">
      <w:pPr>
        <w:spacing w:after="0" w:line="240" w:lineRule="auto"/>
        <w:rPr>
          <w:rFonts w:ascii="Calibri" w:eastAsia="Times New Roman" w:hAnsi="Calibri" w:cs="Calibri"/>
          <w:sz w:val="20"/>
          <w:szCs w:val="20"/>
          <w:lang w:eastAsia="pl-PL"/>
        </w:rPr>
      </w:pPr>
      <w:r>
        <w:t>Jestem świadomy  odpowiedzialności karnej za złożenie fałszywego oświadczenia.</w:t>
      </w:r>
    </w:p>
    <w:p w14:paraId="58561372" w14:textId="77777777" w:rsidR="0049055D" w:rsidRDefault="0049055D" w:rsidP="0049055D">
      <w:pPr>
        <w:spacing w:after="0" w:line="240" w:lineRule="auto"/>
        <w:rPr>
          <w:rFonts w:ascii="Calibri" w:eastAsia="Times New Roman" w:hAnsi="Calibri" w:cs="Calibri"/>
          <w:sz w:val="20"/>
          <w:szCs w:val="20"/>
          <w:lang w:eastAsia="pl-PL"/>
        </w:rPr>
      </w:pPr>
    </w:p>
    <w:p w14:paraId="7934CFCE" w14:textId="77777777" w:rsidR="0049055D" w:rsidRDefault="0049055D" w:rsidP="0049055D">
      <w:pPr>
        <w:spacing w:after="0" w:line="240" w:lineRule="auto"/>
        <w:jc w:val="right"/>
        <w:rPr>
          <w:rFonts w:ascii="Calibri" w:eastAsia="Times New Roman" w:hAnsi="Calibri" w:cs="Calibri"/>
          <w:sz w:val="20"/>
          <w:szCs w:val="20"/>
          <w:lang w:eastAsia="pl-PL"/>
        </w:rPr>
      </w:pPr>
      <w:r>
        <w:rPr>
          <w:rFonts w:ascii="Calibri" w:eastAsia="Times New Roman" w:hAnsi="Calibri" w:cs="Calibri"/>
          <w:sz w:val="20"/>
          <w:szCs w:val="20"/>
          <w:lang w:eastAsia="pl-PL"/>
        </w:rPr>
        <w:t>………………………………………………………..</w:t>
      </w:r>
    </w:p>
    <w:p w14:paraId="7A151867" w14:textId="77777777" w:rsidR="0049055D" w:rsidRDefault="0049055D" w:rsidP="0049055D">
      <w:pPr>
        <w:spacing w:after="0" w:line="240" w:lineRule="auto"/>
        <w:rPr>
          <w:rFonts w:ascii="Calibri" w:eastAsia="Times New Roman" w:hAnsi="Calibri" w:cs="Calibri"/>
          <w:sz w:val="20"/>
          <w:szCs w:val="20"/>
          <w:lang w:eastAsia="pl-PL"/>
        </w:rPr>
      </w:pPr>
    </w:p>
    <w:p w14:paraId="16563051" w14:textId="0D8752AC" w:rsidR="0049055D" w:rsidRDefault="0049055D" w:rsidP="0049055D">
      <w:pPr>
        <w:spacing w:after="0" w:line="240" w:lineRule="auto"/>
        <w:jc w:val="right"/>
        <w:rPr>
          <w:rFonts w:ascii="Calibri" w:eastAsia="Times New Roman" w:hAnsi="Calibri" w:cs="Calibri"/>
          <w:i/>
          <w:sz w:val="18"/>
          <w:szCs w:val="20"/>
          <w:lang w:eastAsia="pl-PL"/>
        </w:rPr>
      </w:pPr>
      <w:r>
        <w:rPr>
          <w:rFonts w:ascii="Calibri" w:eastAsia="Times New Roman" w:hAnsi="Calibri" w:cs="Calibri"/>
          <w:i/>
          <w:sz w:val="18"/>
          <w:szCs w:val="20"/>
          <w:lang w:eastAsia="pl-PL"/>
        </w:rPr>
        <w:t xml:space="preserve">Podpis </w:t>
      </w:r>
      <w:r w:rsidR="00A44942">
        <w:rPr>
          <w:rFonts w:ascii="Calibri" w:eastAsia="Times New Roman" w:hAnsi="Calibri" w:cs="Calibri"/>
          <w:i/>
          <w:sz w:val="18"/>
          <w:szCs w:val="20"/>
          <w:lang w:eastAsia="pl-PL"/>
        </w:rPr>
        <w:t>producenta rolnego</w:t>
      </w:r>
      <w:r>
        <w:rPr>
          <w:rFonts w:ascii="Calibri" w:eastAsia="Times New Roman" w:hAnsi="Calibri" w:cs="Calibri"/>
          <w:i/>
          <w:sz w:val="18"/>
          <w:szCs w:val="20"/>
          <w:lang w:eastAsia="pl-PL"/>
        </w:rPr>
        <w:t xml:space="preserve"> lub osoby upoważnionej </w:t>
      </w:r>
    </w:p>
    <w:p w14:paraId="03884183" w14:textId="02DF3DE1" w:rsidR="0049055D" w:rsidRDefault="0049055D" w:rsidP="0049055D">
      <w:pPr>
        <w:spacing w:after="0" w:line="240" w:lineRule="auto"/>
        <w:jc w:val="right"/>
        <w:rPr>
          <w:rFonts w:ascii="Calibri" w:eastAsia="Times New Roman" w:hAnsi="Calibri" w:cs="Calibri"/>
          <w:i/>
          <w:sz w:val="18"/>
          <w:szCs w:val="20"/>
          <w:lang w:eastAsia="pl-PL"/>
        </w:rPr>
      </w:pPr>
      <w:r>
        <w:rPr>
          <w:rFonts w:ascii="Calibri" w:eastAsia="Times New Roman" w:hAnsi="Calibri" w:cs="Calibri"/>
          <w:i/>
          <w:sz w:val="18"/>
          <w:szCs w:val="20"/>
          <w:lang w:eastAsia="pl-PL"/>
        </w:rPr>
        <w:t xml:space="preserve">do reprezentowania </w:t>
      </w:r>
      <w:r w:rsidR="00A44942">
        <w:rPr>
          <w:rFonts w:ascii="Calibri" w:eastAsia="Times New Roman" w:hAnsi="Calibri" w:cs="Calibri"/>
          <w:i/>
          <w:sz w:val="18"/>
          <w:szCs w:val="20"/>
          <w:lang w:eastAsia="pl-PL"/>
        </w:rPr>
        <w:t>producenta rolnego</w:t>
      </w:r>
    </w:p>
    <w:p w14:paraId="1D45E6E7" w14:textId="77777777" w:rsidR="0049055D" w:rsidRDefault="0049055D" w:rsidP="0049055D">
      <w:pPr>
        <w:spacing w:after="0" w:line="240" w:lineRule="auto"/>
        <w:ind w:firstLine="708"/>
        <w:jc w:val="right"/>
        <w:rPr>
          <w:rFonts w:ascii="Calibri" w:eastAsia="Times New Roman" w:hAnsi="Calibri" w:cs="Calibri"/>
          <w:i/>
          <w:sz w:val="18"/>
          <w:szCs w:val="20"/>
          <w:lang w:eastAsia="pl-PL"/>
        </w:rPr>
      </w:pPr>
    </w:p>
    <w:p w14:paraId="1DB7FB1F" w14:textId="77777777" w:rsidR="0049055D" w:rsidRDefault="0049055D" w:rsidP="0049055D">
      <w:pPr>
        <w:spacing w:after="0" w:line="240" w:lineRule="auto"/>
        <w:rPr>
          <w:rFonts w:ascii="Calibri" w:eastAsia="Times New Roman" w:hAnsi="Calibri" w:cs="Calibri"/>
          <w:sz w:val="20"/>
          <w:szCs w:val="20"/>
          <w:lang w:eastAsia="pl-PL"/>
        </w:rPr>
      </w:pPr>
    </w:p>
    <w:p w14:paraId="36298783" w14:textId="77777777" w:rsidR="0049055D" w:rsidRDefault="0049055D" w:rsidP="0049055D">
      <w:pPr>
        <w:spacing w:after="0" w:line="240" w:lineRule="auto"/>
        <w:rPr>
          <w:rFonts w:ascii="Calibri" w:eastAsia="Times New Roman" w:hAnsi="Calibri" w:cs="Calibri"/>
          <w:sz w:val="20"/>
          <w:szCs w:val="20"/>
          <w:lang w:eastAsia="pl-PL"/>
        </w:rPr>
      </w:pPr>
    </w:p>
    <w:p w14:paraId="72408FB8" w14:textId="37053EC4" w:rsidR="0049055D" w:rsidRDefault="00AA760A" w:rsidP="0085341A">
      <w:pPr>
        <w:tabs>
          <w:tab w:val="right" w:pos="3969"/>
        </w:tabs>
        <w:suppressAutoHyphens/>
        <w:spacing w:after="0" w:line="240" w:lineRule="auto"/>
        <w:jc w:val="both"/>
        <w:rPr>
          <w:rFonts w:ascii="Calibri" w:eastAsia="Times New Roman" w:hAnsi="Calibri" w:cs="Calibri"/>
          <w:b/>
          <w:bCs/>
          <w:lang w:eastAsia="x-none"/>
        </w:rPr>
      </w:pPr>
      <w:r>
        <w:rPr>
          <w:rFonts w:ascii="Calibri" w:eastAsia="Times New Roman" w:hAnsi="Calibri" w:cs="Calibri"/>
          <w:b/>
          <w:bCs/>
          <w:lang w:eastAsia="x-none"/>
        </w:rPr>
        <w:t xml:space="preserve">¹⁾  Zgodnie ze </w:t>
      </w:r>
      <w:r w:rsidR="00275C5D">
        <w:rPr>
          <w:rFonts w:ascii="Calibri" w:eastAsia="Times New Roman" w:hAnsi="Calibri" w:cs="Calibri"/>
          <w:b/>
          <w:bCs/>
          <w:lang w:eastAsia="x-none"/>
        </w:rPr>
        <w:t xml:space="preserve">współczynnikami </w:t>
      </w:r>
      <w:r>
        <w:rPr>
          <w:rFonts w:ascii="Calibri" w:eastAsia="Times New Roman" w:hAnsi="Calibri" w:cs="Calibri"/>
          <w:b/>
          <w:bCs/>
          <w:lang w:eastAsia="x-none"/>
        </w:rPr>
        <w:t>przeliczeniowym</w:t>
      </w:r>
      <w:r w:rsidR="00275C5D">
        <w:rPr>
          <w:rFonts w:ascii="Calibri" w:eastAsia="Times New Roman" w:hAnsi="Calibri" w:cs="Calibri"/>
          <w:b/>
          <w:bCs/>
          <w:lang w:eastAsia="x-none"/>
        </w:rPr>
        <w:t>i</w:t>
      </w:r>
      <w:r>
        <w:rPr>
          <w:rFonts w:ascii="Calibri" w:eastAsia="Times New Roman" w:hAnsi="Calibri" w:cs="Calibri"/>
          <w:b/>
          <w:bCs/>
          <w:lang w:eastAsia="x-none"/>
        </w:rPr>
        <w:t xml:space="preserve"> sztuk koni na duże jednostki przeliczeniowe, </w:t>
      </w:r>
      <w:r w:rsidR="00F575C4">
        <w:rPr>
          <w:rFonts w:ascii="Calibri" w:eastAsia="Times New Roman" w:hAnsi="Calibri" w:cs="Calibri"/>
          <w:b/>
          <w:bCs/>
          <w:lang w:eastAsia="x-none"/>
        </w:rPr>
        <w:t>określonym</w:t>
      </w:r>
      <w:r w:rsidR="00275C5D">
        <w:rPr>
          <w:rFonts w:ascii="Calibri" w:eastAsia="Times New Roman" w:hAnsi="Calibri" w:cs="Calibri"/>
          <w:b/>
          <w:bCs/>
          <w:lang w:eastAsia="x-none"/>
        </w:rPr>
        <w:t>i</w:t>
      </w:r>
      <w:r w:rsidR="00F575C4">
        <w:rPr>
          <w:rFonts w:ascii="Calibri" w:eastAsia="Times New Roman" w:hAnsi="Calibri" w:cs="Calibri"/>
          <w:b/>
          <w:bCs/>
          <w:lang w:eastAsia="x-none"/>
        </w:rPr>
        <w:t xml:space="preserve"> w  </w:t>
      </w:r>
      <w:r>
        <w:rPr>
          <w:rFonts w:ascii="Calibri" w:eastAsia="Times New Roman" w:hAnsi="Calibri" w:cs="Calibri"/>
          <w:b/>
          <w:bCs/>
          <w:lang w:eastAsia="x-none"/>
        </w:rPr>
        <w:t>załącznik</w:t>
      </w:r>
      <w:r w:rsidR="00F575C4">
        <w:rPr>
          <w:rFonts w:ascii="Calibri" w:eastAsia="Times New Roman" w:hAnsi="Calibri" w:cs="Calibri"/>
          <w:b/>
          <w:bCs/>
          <w:lang w:eastAsia="x-none"/>
        </w:rPr>
        <w:t>u</w:t>
      </w:r>
      <w:r>
        <w:rPr>
          <w:rFonts w:ascii="Calibri" w:eastAsia="Times New Roman" w:hAnsi="Calibri" w:cs="Calibri"/>
          <w:b/>
          <w:bCs/>
          <w:lang w:eastAsia="x-none"/>
        </w:rPr>
        <w:t xml:space="preserve"> do ustawy z dnia 10 marca 2006 r.</w:t>
      </w:r>
      <w:r w:rsidR="0031632C">
        <w:rPr>
          <w:rFonts w:ascii="Calibri" w:eastAsia="Times New Roman" w:hAnsi="Calibri" w:cs="Calibri"/>
          <w:b/>
          <w:bCs/>
          <w:lang w:eastAsia="x-none"/>
        </w:rPr>
        <w:t xml:space="preserve"> o zwrocie  podatku akcyzowego zawartego w cenie oleju napędowego wykorzystywanego do produkcji rolnej </w:t>
      </w:r>
      <w:r>
        <w:rPr>
          <w:rFonts w:ascii="Calibri" w:eastAsia="Times New Roman" w:hAnsi="Calibri" w:cs="Calibri"/>
          <w:b/>
          <w:bCs/>
          <w:lang w:eastAsia="x-none"/>
        </w:rPr>
        <w:t xml:space="preserve"> (Dz.U. z 2023</w:t>
      </w:r>
      <w:r w:rsidR="00F575C4">
        <w:rPr>
          <w:rFonts w:ascii="Calibri" w:eastAsia="Times New Roman" w:hAnsi="Calibri" w:cs="Calibri"/>
          <w:b/>
          <w:bCs/>
          <w:lang w:eastAsia="x-none"/>
        </w:rPr>
        <w:t xml:space="preserve"> r.</w:t>
      </w:r>
      <w:r>
        <w:rPr>
          <w:rFonts w:ascii="Calibri" w:eastAsia="Times New Roman" w:hAnsi="Calibri" w:cs="Calibri"/>
          <w:b/>
          <w:bCs/>
          <w:lang w:eastAsia="x-none"/>
        </w:rPr>
        <w:t xml:space="preserve"> poz. 356</w:t>
      </w:r>
      <w:r w:rsidR="00275C5D">
        <w:rPr>
          <w:rFonts w:ascii="Calibri" w:eastAsia="Times New Roman" w:hAnsi="Calibri" w:cs="Calibri"/>
          <w:b/>
          <w:bCs/>
          <w:lang w:eastAsia="x-none"/>
        </w:rPr>
        <w:t xml:space="preserve"> i poz. 965</w:t>
      </w:r>
      <w:r>
        <w:rPr>
          <w:rFonts w:ascii="Calibri" w:eastAsia="Times New Roman" w:hAnsi="Calibri" w:cs="Calibri"/>
          <w:b/>
          <w:bCs/>
          <w:lang w:eastAsia="x-none"/>
        </w:rPr>
        <w:t>)</w:t>
      </w:r>
    </w:p>
    <w:p w14:paraId="75A7B6AF"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4431BE64"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1CCF4938"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318BD9F9"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77A4A56A"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54494151"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6E13FF04"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44A5268C" w14:textId="77777777" w:rsidR="00FC05CF" w:rsidRDefault="00FC05CF" w:rsidP="0085341A">
      <w:pPr>
        <w:tabs>
          <w:tab w:val="right" w:pos="3969"/>
        </w:tabs>
        <w:suppressAutoHyphens/>
        <w:spacing w:after="0" w:line="240" w:lineRule="auto"/>
        <w:jc w:val="both"/>
        <w:rPr>
          <w:rFonts w:ascii="Calibri" w:eastAsia="Times New Roman" w:hAnsi="Calibri" w:cs="Calibri"/>
          <w:b/>
          <w:bCs/>
          <w:lang w:eastAsia="x-none"/>
        </w:rPr>
      </w:pPr>
    </w:p>
    <w:p w14:paraId="2958532F" w14:textId="67FF3EC1" w:rsidR="00A44942" w:rsidRPr="005D2EB3" w:rsidRDefault="00FC05CF" w:rsidP="00A44942">
      <w:pPr>
        <w:spacing w:after="0" w:line="240" w:lineRule="auto"/>
        <w:jc w:val="both"/>
        <w:rPr>
          <w:rFonts w:eastAsia="Times New Roman" w:cstheme="minorHAnsi"/>
          <w:lang w:eastAsia="pl-PL"/>
        </w:rPr>
      </w:pPr>
      <w:r w:rsidRPr="005D2EB3">
        <w:rPr>
          <w:rFonts w:cstheme="minorHAnsi"/>
          <w:b/>
          <w:bCs/>
        </w:rPr>
        <w:t xml:space="preserve">INFORMACJA O PRZETWARZANIU DANYCH OSOBOWYCH </w:t>
      </w:r>
      <w:r w:rsidRPr="005D2EB3">
        <w:rPr>
          <w:rFonts w:cstheme="minorHAnsi"/>
        </w:rPr>
        <w:t xml:space="preserve">– dotyczy </w:t>
      </w:r>
      <w:r w:rsidR="00A44942" w:rsidRPr="005D2EB3">
        <w:rPr>
          <w:rFonts w:cstheme="minorHAnsi"/>
        </w:rPr>
        <w:t xml:space="preserve"> producenta rolnego </w:t>
      </w:r>
      <w:r w:rsidRPr="005D2EB3">
        <w:rPr>
          <w:rFonts w:cstheme="minorHAnsi"/>
        </w:rPr>
        <w:t xml:space="preserve"> oraz </w:t>
      </w:r>
      <w:r w:rsidR="00A44942" w:rsidRPr="005D2EB3">
        <w:rPr>
          <w:rFonts w:eastAsia="Times New Roman" w:cstheme="minorHAnsi"/>
          <w:lang w:eastAsia="pl-PL"/>
        </w:rPr>
        <w:t>osoby upoważnionej  do reprezentowania producenta rolnego</w:t>
      </w:r>
    </w:p>
    <w:p w14:paraId="6538D0FC" w14:textId="3C7C0086" w:rsidR="00A44942" w:rsidRPr="005D2EB3" w:rsidRDefault="00A44942" w:rsidP="00A44942">
      <w:pPr>
        <w:tabs>
          <w:tab w:val="right" w:pos="3969"/>
        </w:tabs>
        <w:suppressAutoHyphens/>
        <w:spacing w:after="0" w:line="240" w:lineRule="auto"/>
        <w:jc w:val="both"/>
        <w:rPr>
          <w:rFonts w:cstheme="minorHAnsi"/>
        </w:rPr>
      </w:pPr>
    </w:p>
    <w:p w14:paraId="0E9278EA" w14:textId="58322495"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W związku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Dz. Urz. UE L 127 z 23.05.2018, str. 2 oraz Dz. Urz. UE L 74 z 04.03.2021, str. 35), zwanego dalej "Rozporządzeniem", </w:t>
      </w:r>
      <w:r w:rsidR="002B1667" w:rsidRPr="005D2EB3">
        <w:rPr>
          <w:rFonts w:cstheme="minorHAnsi"/>
        </w:rPr>
        <w:t>U</w:t>
      </w:r>
      <w:r w:rsidRPr="005D2EB3">
        <w:rPr>
          <w:rFonts w:cstheme="minorHAnsi"/>
        </w:rPr>
        <w:t>rząd Gmin</w:t>
      </w:r>
      <w:r w:rsidR="002B1667" w:rsidRPr="005D2EB3">
        <w:rPr>
          <w:rFonts w:cstheme="minorHAnsi"/>
        </w:rPr>
        <w:t>y</w:t>
      </w:r>
      <w:r w:rsidRPr="005D2EB3">
        <w:rPr>
          <w:rFonts w:cstheme="minorHAnsi"/>
        </w:rPr>
        <w:t xml:space="preserve">/ Miasta informuje, że: </w:t>
      </w:r>
    </w:p>
    <w:p w14:paraId="6A8A228A"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1) Administratorem Pani/Pana danych osobowych, zwanym dalej „Administratorem danych” jest Urząd Gminy / Miasta ………………………………………………</w:t>
      </w:r>
    </w:p>
    <w:p w14:paraId="13756E98"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 2) Z Administratorem danych można kontaktować się poprzez e-mail: …………………. lub pisemnie na adres korespondencyjny …………………………………………………</w:t>
      </w:r>
    </w:p>
    <w:p w14:paraId="435B5A4E"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 3) Administrator danych wyznaczył Inspektora ochrony danych, z którym można kontaktować się w sprawach dotyczących przetwarzania danych osobowych oraz korzystania z praw związanych z przetwarzaniem danych, poprzez adres e-mail: ……………………….. lub pisemnie na adres korespondencyjny Administratora danych, wskazany w pkt 2. </w:t>
      </w:r>
    </w:p>
    <w:p w14:paraId="11C21ABB"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4) Zebrane dane osobowe będą przetwarzane przez Administratora danych na podstawie art. 6 ust. 1 lit. c Rozporządzenia, tj. gdy jest to niezbędne do wypełnienia obowiązku prawnego ciążącego na Administratorze danych. </w:t>
      </w:r>
    </w:p>
    <w:p w14:paraId="6CF1FA2F" w14:textId="42503F67" w:rsidR="00FC05CF" w:rsidRPr="005D2EB3" w:rsidRDefault="00FC05CF" w:rsidP="00FC05CF">
      <w:pPr>
        <w:tabs>
          <w:tab w:val="right" w:pos="3969"/>
        </w:tabs>
        <w:suppressAutoHyphens/>
        <w:spacing w:after="0" w:line="240" w:lineRule="auto"/>
        <w:jc w:val="both"/>
        <w:rPr>
          <w:rFonts w:eastAsia="Times New Roman" w:cstheme="minorHAnsi"/>
          <w:lang w:eastAsia="x-none"/>
        </w:rPr>
      </w:pPr>
      <w:r w:rsidRPr="005D2EB3">
        <w:rPr>
          <w:rFonts w:cstheme="minorHAnsi"/>
        </w:rPr>
        <w:t xml:space="preserve">5) Zebrane dane osobowe na podstawie art. 6 ust. 1 lit. c Rozporządzenia będą przetwarzane przez Administratora danych w celu realizacji zadań wynikających z ustawy z dnia </w:t>
      </w:r>
      <w:r w:rsidRPr="005D2EB3">
        <w:rPr>
          <w:rFonts w:eastAsia="Times New Roman" w:cstheme="minorHAnsi"/>
          <w:lang w:eastAsia="x-none"/>
        </w:rPr>
        <w:t>10 marca 2006 r. o zwrocie  podatku akcyzowego zawartego w cenie oleju napędowego wykorzystywanego do produkcji rolnej  (</w:t>
      </w:r>
      <w:proofErr w:type="spellStart"/>
      <w:r w:rsidRPr="005D2EB3">
        <w:rPr>
          <w:rFonts w:eastAsia="Times New Roman" w:cstheme="minorHAnsi"/>
          <w:lang w:eastAsia="x-none"/>
        </w:rPr>
        <w:t>t.j</w:t>
      </w:r>
      <w:proofErr w:type="spellEnd"/>
      <w:r w:rsidRPr="005D2EB3">
        <w:rPr>
          <w:rFonts w:eastAsia="Times New Roman" w:cstheme="minorHAnsi"/>
          <w:lang w:eastAsia="x-none"/>
        </w:rPr>
        <w:t>. Dz.U. z 2023 poz. 356 i 965)</w:t>
      </w:r>
    </w:p>
    <w:p w14:paraId="78A0872B"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7) Zebrane dane osobowe na podstawie art. 6 ust. 1 lit. c Rozporządzenia, będą przetwarzane przez okres niezbędny do realizacji zadań, o których mowa w pkt 5. Okres przechowywania danych zostanie każdorazowo przedłużony o okres przedawnienia roszczeń, jeżeli przetwarzanie danych będzie niezbędne do dochodzenia roszczeń lub do obrony przed takimi roszczeniami przez Administratora danych. Ponadto, okres przechowywania danych zostanie przedłużony na okres potrzebny do prowadzenia archiwizacji. </w:t>
      </w:r>
    </w:p>
    <w:p w14:paraId="485E0977"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8) Przysługuje Pani/Panu prawo dostępu do Pani/Pana danych osobowych, prawo żądania ich sprostowania, usunięcia lub ograniczenia ich przetwarzania w przypadkach określonych w Rozporządzeniu. </w:t>
      </w:r>
    </w:p>
    <w:p w14:paraId="7622654E"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9) W przypadku uznania, że przetwarzanie danych osobowych narusza przepisy Rozporządzenia, przysługuje Pani/Panu prawo wniesienia skargi do Prezesa Urzędu Ochrony Danych Osobowych. </w:t>
      </w:r>
    </w:p>
    <w:p w14:paraId="25FEFD18" w14:textId="2095679C" w:rsidR="00FC05CF" w:rsidRPr="005D2EB3" w:rsidRDefault="00FC05CF" w:rsidP="0085341A">
      <w:pPr>
        <w:tabs>
          <w:tab w:val="right" w:pos="3969"/>
        </w:tabs>
        <w:suppressAutoHyphens/>
        <w:spacing w:after="0" w:line="240" w:lineRule="auto"/>
        <w:jc w:val="both"/>
        <w:rPr>
          <w:rFonts w:eastAsia="Times New Roman" w:cstheme="minorHAnsi"/>
          <w:b/>
          <w:bCs/>
          <w:lang w:eastAsia="x-none"/>
        </w:rPr>
      </w:pPr>
    </w:p>
    <w:sectPr w:rsidR="00FC05CF" w:rsidRPr="005D2EB3" w:rsidSect="0085341A">
      <w:headerReference w:type="default" r:id="rId7"/>
      <w:footerReference w:type="default" r:id="rId8"/>
      <w:headerReference w:type="first" r:id="rId9"/>
      <w:endnotePr>
        <w:numFmt w:val="decimal"/>
      </w:endnotePr>
      <w:type w:val="continuous"/>
      <w:pgSz w:w="11906" w:h="16838"/>
      <w:pgMar w:top="1134" w:right="1418" w:bottom="1134" w:left="1418" w:header="709" w:footer="13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C96DF" w14:textId="77777777" w:rsidR="004D7F87" w:rsidRDefault="004D7F87" w:rsidP="0085341A">
      <w:pPr>
        <w:spacing w:after="0" w:line="240" w:lineRule="auto"/>
      </w:pPr>
      <w:r>
        <w:separator/>
      </w:r>
    </w:p>
  </w:endnote>
  <w:endnote w:type="continuationSeparator" w:id="0">
    <w:p w14:paraId="3124A4E9" w14:textId="77777777" w:rsidR="004D7F87" w:rsidRDefault="004D7F87" w:rsidP="00853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956D8" w14:textId="513A0BE0" w:rsidR="00F84DC0" w:rsidRPr="009E620F" w:rsidRDefault="007E1D79" w:rsidP="009E620F">
    <w:pPr>
      <w:pStyle w:val="Stopka"/>
      <w:jc w:val="right"/>
      <w:rPr>
        <w:lang w:val="pl-PL"/>
      </w:rPr>
    </w:pPr>
    <w:r>
      <w:fldChar w:fldCharType="begin"/>
    </w:r>
    <w:r>
      <w:instrText>PAGE   \* MERGEFORMAT</w:instrText>
    </w:r>
    <w:r>
      <w:fldChar w:fldCharType="separate"/>
    </w:r>
    <w:r w:rsidR="00FA0548" w:rsidRPr="00FA0548">
      <w:rPr>
        <w:noProof/>
        <w:lang w:val="pl-PL"/>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920CE" w14:textId="77777777" w:rsidR="004D7F87" w:rsidRDefault="004D7F87" w:rsidP="0085341A">
      <w:pPr>
        <w:spacing w:after="0" w:line="240" w:lineRule="auto"/>
      </w:pPr>
      <w:r>
        <w:separator/>
      </w:r>
    </w:p>
  </w:footnote>
  <w:footnote w:type="continuationSeparator" w:id="0">
    <w:p w14:paraId="46DFBBB1" w14:textId="77777777" w:rsidR="004D7F87" w:rsidRDefault="004D7F87" w:rsidP="00853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76CED" w14:textId="77777777" w:rsidR="00FB0E11" w:rsidRDefault="00000000" w:rsidP="00484A6E">
    <w:pPr>
      <w:pStyle w:val="Nagwek"/>
      <w:jc w:val="right"/>
      <w:rPr>
        <w:i/>
        <w:lang w:val="pl-PL"/>
      </w:rPr>
    </w:pPr>
  </w:p>
  <w:p w14:paraId="762A9417" w14:textId="77777777" w:rsidR="005D5A7F" w:rsidRPr="00A4414C" w:rsidRDefault="00000000" w:rsidP="00D36EAD">
    <w:pPr>
      <w:pStyle w:val="Nagwek"/>
      <w:jc w:val="center"/>
      <w:rPr>
        <w:i/>
        <w:lang w:val="pl-P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9ECDA" w14:textId="77777777" w:rsidR="00F84DC0" w:rsidRPr="007174E5" w:rsidRDefault="007E1D79" w:rsidP="00D71EF6">
    <w:pPr>
      <w:pStyle w:val="Nagwek"/>
      <w:jc w:val="right"/>
      <w:rPr>
        <w:rFonts w:ascii="Calibri" w:hAnsi="Calibri" w:cs="Calibri"/>
        <w:i/>
        <w:sz w:val="18"/>
        <w:szCs w:val="18"/>
      </w:rPr>
    </w:pPr>
    <w:r w:rsidRPr="007174E5">
      <w:rPr>
        <w:rFonts w:ascii="Calibri" w:hAnsi="Calibri" w:cs="Calibri"/>
        <w:i/>
        <w:sz w:val="18"/>
        <w:szCs w:val="18"/>
      </w:rPr>
      <w:t xml:space="preserve">Zał. </w:t>
    </w:r>
    <w:r w:rsidRPr="007174E5">
      <w:rPr>
        <w:rFonts w:ascii="Calibri" w:hAnsi="Calibri" w:cs="Calibri"/>
        <w:i/>
        <w:sz w:val="18"/>
        <w:szCs w:val="18"/>
        <w:lang w:val="pl-PL"/>
      </w:rPr>
      <w:t xml:space="preserve">nr </w:t>
    </w:r>
    <w:r>
      <w:rPr>
        <w:rFonts w:ascii="Calibri" w:hAnsi="Calibri" w:cs="Calibri"/>
        <w:i/>
        <w:sz w:val="18"/>
        <w:szCs w:val="18"/>
        <w:lang w:val="pl-PL"/>
      </w:rPr>
      <w:t>4.16.1</w:t>
    </w:r>
    <w:r w:rsidRPr="007174E5">
      <w:rPr>
        <w:rFonts w:ascii="Calibri" w:hAnsi="Calibri" w:cs="Calibri"/>
        <w:i/>
        <w:sz w:val="18"/>
        <w:szCs w:val="18"/>
      </w:rPr>
      <w:t xml:space="preserve"> - Oświadczenie </w:t>
    </w:r>
    <w:r>
      <w:rPr>
        <w:rFonts w:ascii="Calibri" w:hAnsi="Calibri" w:cs="Calibri"/>
        <w:i/>
        <w:sz w:val="18"/>
        <w:szCs w:val="18"/>
        <w:lang w:val="pl-PL"/>
      </w:rPr>
      <w:t xml:space="preserve">wnioskodawcy </w:t>
    </w:r>
    <w:r w:rsidRPr="007174E5">
      <w:rPr>
        <w:rFonts w:ascii="Calibri" w:hAnsi="Calibri" w:cs="Calibri"/>
        <w:i/>
        <w:sz w:val="18"/>
        <w:szCs w:val="18"/>
      </w:rPr>
      <w:t>o spełnianiu kryteriów M</w:t>
    </w:r>
    <w:r>
      <w:rPr>
        <w:rFonts w:ascii="Calibri" w:hAnsi="Calibri" w:cs="Calibri"/>
        <w:i/>
        <w:sz w:val="18"/>
        <w:szCs w:val="18"/>
        <w:lang w:val="pl-PL"/>
      </w:rPr>
      <w:t>Ś</w:t>
    </w:r>
    <w:r w:rsidRPr="007174E5">
      <w:rPr>
        <w:rFonts w:ascii="Calibri" w:hAnsi="Calibri" w:cs="Calibri"/>
        <w:i/>
        <w:sz w:val="18"/>
        <w:szCs w:val="18"/>
      </w:rPr>
      <w:t>P</w:t>
    </w:r>
  </w:p>
  <w:p w14:paraId="0DD060FF" w14:textId="77777777" w:rsidR="00F84DC0" w:rsidRPr="007174E5" w:rsidRDefault="00000000">
    <w:pPr>
      <w:pStyle w:val="Nagwek"/>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4E96"/>
    <w:multiLevelType w:val="hybridMultilevel"/>
    <w:tmpl w:val="8B2E01C6"/>
    <w:lvl w:ilvl="0" w:tplc="7D7211CE">
      <w:numFmt w:val="bullet"/>
      <w:lvlText w:val=""/>
      <w:lvlJc w:val="left"/>
      <w:pPr>
        <w:ind w:left="720" w:hanging="360"/>
      </w:pPr>
      <w:rPr>
        <w:rFonts w:ascii="Symbol" w:eastAsia="Times New Roman"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4074CC7"/>
    <w:multiLevelType w:val="hybridMultilevel"/>
    <w:tmpl w:val="312CF624"/>
    <w:lvl w:ilvl="0" w:tplc="22045304">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 w15:restartNumberingAfterBreak="0">
    <w:nsid w:val="3BEC0C35"/>
    <w:multiLevelType w:val="multilevel"/>
    <w:tmpl w:val="F162F48E"/>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5DB95B5D"/>
    <w:multiLevelType w:val="hybridMultilevel"/>
    <w:tmpl w:val="0E7AB35A"/>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E412EAA"/>
    <w:multiLevelType w:val="hybridMultilevel"/>
    <w:tmpl w:val="95AEC918"/>
    <w:lvl w:ilvl="0" w:tplc="1E7CE5CE">
      <w:start w:val="10"/>
      <w:numFmt w:val="bullet"/>
      <w:lvlText w:val="-"/>
      <w:lvlJc w:val="left"/>
      <w:pPr>
        <w:tabs>
          <w:tab w:val="num" w:pos="360"/>
        </w:tabs>
        <w:ind w:left="360" w:hanging="360"/>
      </w:pPr>
      <w:rPr>
        <w:rFonts w:ascii="Times New Roman" w:eastAsia="Times New Roman" w:hAnsi="Times New Roman"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cs="Wingdings" w:hint="default"/>
      </w:rPr>
    </w:lvl>
    <w:lvl w:ilvl="3" w:tplc="04150001">
      <w:start w:val="1"/>
      <w:numFmt w:val="bullet"/>
      <w:lvlText w:val=""/>
      <w:lvlJc w:val="left"/>
      <w:pPr>
        <w:tabs>
          <w:tab w:val="num" w:pos="2520"/>
        </w:tabs>
        <w:ind w:left="2520" w:hanging="360"/>
      </w:pPr>
      <w:rPr>
        <w:rFonts w:ascii="Symbol" w:hAnsi="Symbol" w:cs="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cs="Wingdings" w:hint="default"/>
      </w:rPr>
    </w:lvl>
    <w:lvl w:ilvl="6" w:tplc="04150001">
      <w:start w:val="1"/>
      <w:numFmt w:val="bullet"/>
      <w:lvlText w:val=""/>
      <w:lvlJc w:val="left"/>
      <w:pPr>
        <w:tabs>
          <w:tab w:val="num" w:pos="4680"/>
        </w:tabs>
        <w:ind w:left="4680" w:hanging="360"/>
      </w:pPr>
      <w:rPr>
        <w:rFonts w:ascii="Symbol" w:hAnsi="Symbol" w:cs="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cs="Wingdings" w:hint="default"/>
      </w:rPr>
    </w:lvl>
  </w:abstractNum>
  <w:abstractNum w:abstractNumId="5" w15:restartNumberingAfterBreak="0">
    <w:nsid w:val="726E2C20"/>
    <w:multiLevelType w:val="hybridMultilevel"/>
    <w:tmpl w:val="1AC2F704"/>
    <w:lvl w:ilvl="0" w:tplc="22045304">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629434317">
    <w:abstractNumId w:val="4"/>
  </w:num>
  <w:num w:numId="2" w16cid:durableId="1883975076">
    <w:abstractNumId w:val="2"/>
  </w:num>
  <w:num w:numId="3" w16cid:durableId="2116899419">
    <w:abstractNumId w:val="1"/>
  </w:num>
  <w:num w:numId="4" w16cid:durableId="1733967122">
    <w:abstractNumId w:val="5"/>
  </w:num>
  <w:num w:numId="5" w16cid:durableId="52314618">
    <w:abstractNumId w:val="3"/>
  </w:num>
  <w:num w:numId="6" w16cid:durableId="1964342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41A"/>
    <w:rsid w:val="00021E93"/>
    <w:rsid w:val="00046A7F"/>
    <w:rsid w:val="0004745F"/>
    <w:rsid w:val="00097510"/>
    <w:rsid w:val="000F7DC5"/>
    <w:rsid w:val="00104A44"/>
    <w:rsid w:val="00275C5D"/>
    <w:rsid w:val="002B1667"/>
    <w:rsid w:val="003008BE"/>
    <w:rsid w:val="0031632C"/>
    <w:rsid w:val="0049055D"/>
    <w:rsid w:val="004D7F87"/>
    <w:rsid w:val="00575ED5"/>
    <w:rsid w:val="005A3CAA"/>
    <w:rsid w:val="005D2EB3"/>
    <w:rsid w:val="00600A78"/>
    <w:rsid w:val="00606F6E"/>
    <w:rsid w:val="00654E8E"/>
    <w:rsid w:val="007E1D79"/>
    <w:rsid w:val="0084316D"/>
    <w:rsid w:val="0085341A"/>
    <w:rsid w:val="00A13589"/>
    <w:rsid w:val="00A43185"/>
    <w:rsid w:val="00A44942"/>
    <w:rsid w:val="00A57199"/>
    <w:rsid w:val="00AA760A"/>
    <w:rsid w:val="00C17F3F"/>
    <w:rsid w:val="00C6214E"/>
    <w:rsid w:val="00D70F9B"/>
    <w:rsid w:val="00DC5640"/>
    <w:rsid w:val="00F06708"/>
    <w:rsid w:val="00F13A31"/>
    <w:rsid w:val="00F4211F"/>
    <w:rsid w:val="00F575C4"/>
    <w:rsid w:val="00FA0548"/>
    <w:rsid w:val="00FC05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0FD05"/>
  <w15:chartTrackingRefBased/>
  <w15:docId w15:val="{E1CAB315-ED82-40DA-80D7-37F6704C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44942"/>
  </w:style>
  <w:style w:type="paragraph" w:styleId="Nagwek1">
    <w:name w:val="heading 1"/>
    <w:basedOn w:val="Normalny"/>
    <w:next w:val="Normalny"/>
    <w:link w:val="Nagwek1Znak"/>
    <w:uiPriority w:val="9"/>
    <w:qFormat/>
    <w:rsid w:val="00F13A3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unhideWhenUsed/>
    <w:rsid w:val="0085341A"/>
    <w:pPr>
      <w:spacing w:after="120"/>
    </w:pPr>
  </w:style>
  <w:style w:type="character" w:customStyle="1" w:styleId="TekstpodstawowyZnak">
    <w:name w:val="Tekst podstawowy Znak"/>
    <w:basedOn w:val="Domylnaczcionkaakapitu"/>
    <w:link w:val="Tekstpodstawowy"/>
    <w:uiPriority w:val="99"/>
    <w:rsid w:val="0085341A"/>
  </w:style>
  <w:style w:type="paragraph" w:styleId="Tekstprzypisudolnego">
    <w:name w:val="footnote text"/>
    <w:basedOn w:val="Normalny"/>
    <w:link w:val="TekstprzypisudolnegoZnak"/>
    <w:uiPriority w:val="99"/>
    <w:rsid w:val="0085341A"/>
    <w:pPr>
      <w:spacing w:after="0" w:line="240" w:lineRule="auto"/>
    </w:pPr>
    <w:rPr>
      <w:rFonts w:ascii="Times New Roman" w:eastAsia="Times New Roman" w:hAnsi="Times New Roman" w:cs="Times New Roman"/>
      <w:sz w:val="20"/>
      <w:szCs w:val="20"/>
      <w:lang w:val="x-none" w:eastAsia="x-none"/>
    </w:rPr>
  </w:style>
  <w:style w:type="character" w:customStyle="1" w:styleId="TekstprzypisudolnegoZnak">
    <w:name w:val="Tekst przypisu dolnego Znak"/>
    <w:basedOn w:val="Domylnaczcionkaakapitu"/>
    <w:link w:val="Tekstprzypisudolnego"/>
    <w:uiPriority w:val="99"/>
    <w:rsid w:val="0085341A"/>
    <w:rPr>
      <w:rFonts w:ascii="Times New Roman" w:eastAsia="Times New Roman" w:hAnsi="Times New Roman" w:cs="Times New Roman"/>
      <w:sz w:val="20"/>
      <w:szCs w:val="20"/>
      <w:lang w:val="x-none" w:eastAsia="x-none"/>
    </w:rPr>
  </w:style>
  <w:style w:type="paragraph" w:styleId="Stopka">
    <w:name w:val="footer"/>
    <w:basedOn w:val="Normalny"/>
    <w:link w:val="StopkaZnak"/>
    <w:uiPriority w:val="99"/>
    <w:rsid w:val="0085341A"/>
    <w:pPr>
      <w:tabs>
        <w:tab w:val="center" w:pos="4536"/>
        <w:tab w:val="right" w:pos="9072"/>
      </w:tabs>
      <w:spacing w:after="0" w:line="240" w:lineRule="auto"/>
    </w:pPr>
    <w:rPr>
      <w:rFonts w:ascii="Times New Roman" w:eastAsia="Times New Roman" w:hAnsi="Times New Roman" w:cs="Times New Roman"/>
      <w:sz w:val="20"/>
      <w:szCs w:val="20"/>
      <w:lang w:val="x-none" w:eastAsia="x-none"/>
    </w:rPr>
  </w:style>
  <w:style w:type="character" w:customStyle="1" w:styleId="StopkaZnak">
    <w:name w:val="Stopka Znak"/>
    <w:basedOn w:val="Domylnaczcionkaakapitu"/>
    <w:link w:val="Stopka"/>
    <w:uiPriority w:val="99"/>
    <w:rsid w:val="0085341A"/>
    <w:rPr>
      <w:rFonts w:ascii="Times New Roman" w:eastAsia="Times New Roman" w:hAnsi="Times New Roman" w:cs="Times New Roman"/>
      <w:sz w:val="20"/>
      <w:szCs w:val="20"/>
      <w:lang w:val="x-none" w:eastAsia="x-none"/>
    </w:rPr>
  </w:style>
  <w:style w:type="paragraph" w:styleId="Tekstprzypisukocowego">
    <w:name w:val="endnote text"/>
    <w:basedOn w:val="Normalny"/>
    <w:link w:val="TekstprzypisukocowegoZnak"/>
    <w:uiPriority w:val="99"/>
    <w:rsid w:val="0085341A"/>
    <w:pPr>
      <w:spacing w:after="0" w:line="240" w:lineRule="auto"/>
    </w:pPr>
    <w:rPr>
      <w:rFonts w:ascii="Times New Roman" w:eastAsia="Times New Roman" w:hAnsi="Times New Roman"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5341A"/>
    <w:rPr>
      <w:rFonts w:ascii="Times New Roman" w:eastAsia="Times New Roman" w:hAnsi="Times New Roman" w:cs="Times New Roman"/>
      <w:sz w:val="20"/>
      <w:szCs w:val="20"/>
      <w:lang w:val="x-none" w:eastAsia="x-none"/>
    </w:rPr>
  </w:style>
  <w:style w:type="paragraph" w:styleId="Nagwek">
    <w:name w:val="header"/>
    <w:basedOn w:val="Normalny"/>
    <w:link w:val="NagwekZnak"/>
    <w:uiPriority w:val="99"/>
    <w:unhideWhenUsed/>
    <w:rsid w:val="0085341A"/>
    <w:pPr>
      <w:tabs>
        <w:tab w:val="center" w:pos="4536"/>
        <w:tab w:val="right" w:pos="9072"/>
      </w:tabs>
      <w:spacing w:after="0" w:line="240" w:lineRule="auto"/>
    </w:pPr>
    <w:rPr>
      <w:rFonts w:ascii="Times New Roman" w:eastAsia="Times New Roman" w:hAnsi="Times New Roman" w:cs="Times New Roman"/>
      <w:sz w:val="20"/>
      <w:szCs w:val="20"/>
      <w:lang w:val="x-none" w:eastAsia="x-none"/>
    </w:rPr>
  </w:style>
  <w:style w:type="character" w:customStyle="1" w:styleId="NagwekZnak">
    <w:name w:val="Nagłówek Znak"/>
    <w:basedOn w:val="Domylnaczcionkaakapitu"/>
    <w:link w:val="Nagwek"/>
    <w:uiPriority w:val="99"/>
    <w:rsid w:val="0085341A"/>
    <w:rPr>
      <w:rFonts w:ascii="Times New Roman" w:eastAsia="Times New Roman" w:hAnsi="Times New Roman" w:cs="Times New Roman"/>
      <w:sz w:val="20"/>
      <w:szCs w:val="20"/>
      <w:lang w:val="x-none" w:eastAsia="x-none"/>
    </w:rPr>
  </w:style>
  <w:style w:type="character" w:styleId="Odwoanieprzypisudolnego">
    <w:name w:val="footnote reference"/>
    <w:uiPriority w:val="99"/>
    <w:unhideWhenUsed/>
    <w:rsid w:val="0085341A"/>
    <w:rPr>
      <w:vertAlign w:val="superscript"/>
    </w:rPr>
  </w:style>
  <w:style w:type="character" w:customStyle="1" w:styleId="italic">
    <w:name w:val="italic"/>
    <w:rsid w:val="0085341A"/>
  </w:style>
  <w:style w:type="table" w:styleId="Tabela-Siatka">
    <w:name w:val="Table Grid"/>
    <w:basedOn w:val="Standardowy"/>
    <w:uiPriority w:val="39"/>
    <w:rsid w:val="004905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600A78"/>
    <w:rPr>
      <w:sz w:val="16"/>
      <w:szCs w:val="16"/>
    </w:rPr>
  </w:style>
  <w:style w:type="paragraph" w:styleId="Tekstkomentarza">
    <w:name w:val="annotation text"/>
    <w:basedOn w:val="Normalny"/>
    <w:link w:val="TekstkomentarzaZnak"/>
    <w:uiPriority w:val="99"/>
    <w:semiHidden/>
    <w:unhideWhenUsed/>
    <w:rsid w:val="00600A7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00A78"/>
    <w:rPr>
      <w:sz w:val="20"/>
      <w:szCs w:val="20"/>
    </w:rPr>
  </w:style>
  <w:style w:type="paragraph" w:styleId="Tematkomentarza">
    <w:name w:val="annotation subject"/>
    <w:basedOn w:val="Tekstkomentarza"/>
    <w:next w:val="Tekstkomentarza"/>
    <w:link w:val="TematkomentarzaZnak"/>
    <w:uiPriority w:val="99"/>
    <w:semiHidden/>
    <w:unhideWhenUsed/>
    <w:rsid w:val="00600A78"/>
    <w:rPr>
      <w:b/>
      <w:bCs/>
    </w:rPr>
  </w:style>
  <w:style w:type="character" w:customStyle="1" w:styleId="TematkomentarzaZnak">
    <w:name w:val="Temat komentarza Znak"/>
    <w:basedOn w:val="TekstkomentarzaZnak"/>
    <w:link w:val="Tematkomentarza"/>
    <w:uiPriority w:val="99"/>
    <w:semiHidden/>
    <w:rsid w:val="00600A78"/>
    <w:rPr>
      <w:b/>
      <w:bCs/>
      <w:sz w:val="20"/>
      <w:szCs w:val="20"/>
    </w:rPr>
  </w:style>
  <w:style w:type="paragraph" w:styleId="Tekstdymka">
    <w:name w:val="Balloon Text"/>
    <w:basedOn w:val="Normalny"/>
    <w:link w:val="TekstdymkaZnak"/>
    <w:uiPriority w:val="99"/>
    <w:semiHidden/>
    <w:unhideWhenUsed/>
    <w:rsid w:val="00600A7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00A78"/>
    <w:rPr>
      <w:rFonts w:ascii="Segoe UI" w:hAnsi="Segoe UI" w:cs="Segoe UI"/>
      <w:sz w:val="18"/>
      <w:szCs w:val="18"/>
    </w:rPr>
  </w:style>
  <w:style w:type="paragraph" w:styleId="Poprawka">
    <w:name w:val="Revision"/>
    <w:hidden/>
    <w:uiPriority w:val="99"/>
    <w:semiHidden/>
    <w:rsid w:val="0004745F"/>
    <w:pPr>
      <w:spacing w:after="0" w:line="240" w:lineRule="auto"/>
    </w:pPr>
  </w:style>
  <w:style w:type="character" w:customStyle="1" w:styleId="Nagwek1Znak">
    <w:name w:val="Nagłówek 1 Znak"/>
    <w:basedOn w:val="Domylnaczcionkaakapitu"/>
    <w:link w:val="Nagwek1"/>
    <w:uiPriority w:val="9"/>
    <w:rsid w:val="00F13A31"/>
    <w:rPr>
      <w:rFonts w:asciiTheme="majorHAnsi" w:eastAsiaTheme="majorEastAsia" w:hAnsiTheme="majorHAnsi" w:cstheme="majorBidi"/>
      <w:color w:val="2E74B5" w:themeColor="accent1" w:themeShade="BF"/>
      <w:sz w:val="32"/>
      <w:szCs w:val="32"/>
    </w:rPr>
  </w:style>
  <w:style w:type="paragraph" w:styleId="Akapitzlist">
    <w:name w:val="List Paragraph"/>
    <w:basedOn w:val="Normalny"/>
    <w:uiPriority w:val="34"/>
    <w:qFormat/>
    <w:rsid w:val="000F7D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323725">
      <w:bodyDiv w:val="1"/>
      <w:marLeft w:val="0"/>
      <w:marRight w:val="0"/>
      <w:marTop w:val="0"/>
      <w:marBottom w:val="0"/>
      <w:divBdr>
        <w:top w:val="none" w:sz="0" w:space="0" w:color="auto"/>
        <w:left w:val="none" w:sz="0" w:space="0" w:color="auto"/>
        <w:bottom w:val="none" w:sz="0" w:space="0" w:color="auto"/>
        <w:right w:val="none" w:sz="0" w:space="0" w:color="auto"/>
      </w:divBdr>
    </w:div>
    <w:div w:id="106306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3670</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Ministerstwo Rolnictwa i Rozwoju Wsi</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Szyszko Jolanta</dc:creator>
  <cp:keywords/>
  <dc:description/>
  <cp:lastModifiedBy>Agnieszka Lewandowska</cp:lastModifiedBy>
  <cp:revision>2</cp:revision>
  <dcterms:created xsi:type="dcterms:W3CDTF">2023-07-20T07:50:00Z</dcterms:created>
  <dcterms:modified xsi:type="dcterms:W3CDTF">2023-07-20T07:50:00Z</dcterms:modified>
</cp:coreProperties>
</file>